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A9" w:rsidRDefault="00F908A9" w:rsidP="007D2B25">
      <w:pPr>
        <w:ind w:left="-567"/>
        <w:rPr>
          <w:rFonts w:ascii="Arial" w:hAnsi="Arial" w:cs="Arial"/>
          <w:b/>
          <w:sz w:val="22"/>
          <w:szCs w:val="22"/>
        </w:rPr>
      </w:pPr>
      <w:bookmarkStart w:id="0" w:name="_GoBack"/>
      <w:bookmarkEnd w:id="0"/>
    </w:p>
    <w:tbl>
      <w:tblPr>
        <w:tblStyle w:val="TableGrid"/>
        <w:tblW w:w="10915" w:type="dxa"/>
        <w:tblInd w:w="-601" w:type="dxa"/>
        <w:tblLook w:val="04A0" w:firstRow="1" w:lastRow="0" w:firstColumn="1" w:lastColumn="0" w:noHBand="0" w:noVBand="1"/>
      </w:tblPr>
      <w:tblGrid>
        <w:gridCol w:w="685"/>
        <w:gridCol w:w="1867"/>
        <w:gridCol w:w="179"/>
        <w:gridCol w:w="105"/>
        <w:gridCol w:w="1701"/>
        <w:gridCol w:w="240"/>
        <w:gridCol w:w="604"/>
        <w:gridCol w:w="573"/>
        <w:gridCol w:w="869"/>
        <w:gridCol w:w="1222"/>
        <w:gridCol w:w="824"/>
        <w:gridCol w:w="2046"/>
      </w:tblGrid>
      <w:tr w:rsidR="00DB1E8A" w:rsidRPr="007D2B25" w:rsidTr="00CA57AE">
        <w:tc>
          <w:tcPr>
            <w:tcW w:w="10915" w:type="dxa"/>
            <w:gridSpan w:val="12"/>
            <w:shd w:val="clear" w:color="auto" w:fill="D9D9D9" w:themeFill="background1" w:themeFillShade="D9"/>
          </w:tcPr>
          <w:p w:rsidR="00DB1E8A" w:rsidRPr="00CA57AE" w:rsidRDefault="00DB1E8A" w:rsidP="007D2B25">
            <w:pPr>
              <w:rPr>
                <w:rFonts w:ascii="Arial" w:hAnsi="Arial" w:cs="Arial"/>
                <w:b/>
                <w:szCs w:val="22"/>
              </w:rPr>
            </w:pPr>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7D2B25">
            <w:pPr>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442AE" w:rsidRDefault="00CA57AE" w:rsidP="007D2B25">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7D2B25">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CA57AE">
        <w:tc>
          <w:tcPr>
            <w:tcW w:w="10915" w:type="dxa"/>
            <w:gridSpan w:val="12"/>
            <w:shd w:val="clear" w:color="auto" w:fill="D9D9D9" w:themeFill="background1" w:themeFillShade="D9"/>
          </w:tcPr>
          <w:p w:rsidR="00CA57AE" w:rsidRDefault="00CA57AE" w:rsidP="007D2B25">
            <w:pPr>
              <w:rPr>
                <w:rFonts w:ascii="Arial" w:hAnsi="Arial" w:cs="Arial"/>
                <w:b/>
                <w:sz w:val="22"/>
                <w:szCs w:val="22"/>
              </w:rPr>
            </w:pPr>
            <w:r>
              <w:rPr>
                <w:rFonts w:ascii="Arial" w:hAnsi="Arial" w:cs="Arial"/>
                <w:b/>
                <w:sz w:val="22"/>
                <w:szCs w:val="22"/>
              </w:rPr>
              <w:t>Section one – Project or plan details</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30" w:type="dxa"/>
            <w:gridSpan w:val="11"/>
          </w:tcPr>
          <w:p w:rsidR="00CA57AE" w:rsidRPr="007D2B25" w:rsidRDefault="00CA57AE" w:rsidP="00633FD8">
            <w:pPr>
              <w:rPr>
                <w:rFonts w:ascii="Arial" w:hAnsi="Arial" w:cs="Arial"/>
                <w:b/>
                <w:sz w:val="22"/>
                <w:szCs w:val="22"/>
              </w:rPr>
            </w:pPr>
            <w:r w:rsidRPr="007D2B25">
              <w:rPr>
                <w:rFonts w:ascii="Arial" w:hAnsi="Arial" w:cs="Arial"/>
                <w:b/>
                <w:sz w:val="22"/>
                <w:szCs w:val="22"/>
              </w:rPr>
              <w:t>Project Title:</w:t>
            </w:r>
            <w:r w:rsidR="00DC6A5E">
              <w:rPr>
                <w:rFonts w:ascii="Arial" w:hAnsi="Arial" w:cs="Arial"/>
                <w:b/>
                <w:sz w:val="22"/>
                <w:szCs w:val="22"/>
              </w:rPr>
              <w:t xml:space="preserve"> </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B87213" w:rsidRPr="00B87213" w:rsidRDefault="00B87213" w:rsidP="00B87213">
            <w:pPr>
              <w:rPr>
                <w:rFonts w:asciiTheme="minorHAnsi" w:hAnsiTheme="minorHAnsi"/>
                <w:b/>
              </w:rPr>
            </w:pPr>
            <w:r>
              <w:rPr>
                <w:rFonts w:ascii="Arial" w:hAnsi="Arial" w:cs="Arial"/>
                <w:b/>
                <w:sz w:val="22"/>
                <w:szCs w:val="22"/>
              </w:rPr>
              <w:t xml:space="preserve"> </w:t>
            </w:r>
            <w:r w:rsidR="003547AD" w:rsidRPr="003547AD">
              <w:rPr>
                <w:rFonts w:ascii="Arial" w:hAnsi="Arial" w:cs="Arial"/>
                <w:b/>
                <w:sz w:val="22"/>
                <w:szCs w:val="22"/>
              </w:rPr>
              <w:t>Localised protocol for outbreaks of influenza in Care Homes – Rotherham (for out of season)</w:t>
            </w:r>
          </w:p>
          <w:p w:rsidR="00CA57AE" w:rsidRPr="004B199D" w:rsidRDefault="00CA57AE" w:rsidP="007D2B25">
            <w:pPr>
              <w:rPr>
                <w:rFonts w:ascii="Arial" w:hAnsi="Arial" w:cs="Arial"/>
                <w:b/>
                <w:sz w:val="22"/>
                <w:szCs w:val="22"/>
              </w:rPr>
            </w:pP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1.2</w:t>
            </w:r>
          </w:p>
        </w:tc>
        <w:tc>
          <w:tcPr>
            <w:tcW w:w="4696" w:type="dxa"/>
            <w:gridSpan w:val="6"/>
          </w:tcPr>
          <w:p w:rsidR="00CA57AE" w:rsidRPr="007D2B25" w:rsidRDefault="00CA57AE" w:rsidP="007D2B25">
            <w:pPr>
              <w:rPr>
                <w:rFonts w:ascii="Arial" w:hAnsi="Arial" w:cs="Arial"/>
                <w:b/>
                <w:sz w:val="22"/>
                <w:szCs w:val="22"/>
              </w:rPr>
            </w:pPr>
            <w:r w:rsidRPr="007D2B25">
              <w:rPr>
                <w:rFonts w:ascii="Arial" w:hAnsi="Arial" w:cs="Arial"/>
                <w:b/>
                <w:sz w:val="22"/>
                <w:szCs w:val="22"/>
              </w:rPr>
              <w:t>Project Lead:</w:t>
            </w:r>
          </w:p>
        </w:tc>
        <w:tc>
          <w:tcPr>
            <w:tcW w:w="5534" w:type="dxa"/>
            <w:gridSpan w:val="5"/>
          </w:tcPr>
          <w:p w:rsidR="00CA57AE" w:rsidRPr="007D2B25" w:rsidRDefault="00CA57AE" w:rsidP="007D2B25">
            <w:pPr>
              <w:rPr>
                <w:rFonts w:ascii="Arial" w:hAnsi="Arial" w:cs="Arial"/>
                <w:b/>
                <w:sz w:val="22"/>
                <w:szCs w:val="22"/>
              </w:rPr>
            </w:pPr>
            <w:r w:rsidRPr="007D2B25">
              <w:rPr>
                <w:rFonts w:ascii="Arial" w:hAnsi="Arial" w:cs="Arial"/>
                <w:b/>
                <w:sz w:val="22"/>
                <w:szCs w:val="22"/>
              </w:rPr>
              <w:t>Contact Details:</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4696" w:type="dxa"/>
            <w:gridSpan w:val="6"/>
          </w:tcPr>
          <w:p w:rsidR="00CA57AE" w:rsidRPr="007D2B25" w:rsidRDefault="003547AD" w:rsidP="007D2B25">
            <w:pPr>
              <w:rPr>
                <w:rFonts w:ascii="Arial" w:hAnsi="Arial" w:cs="Arial"/>
                <w:sz w:val="22"/>
                <w:szCs w:val="22"/>
              </w:rPr>
            </w:pPr>
            <w:r w:rsidRPr="003547AD">
              <w:rPr>
                <w:rFonts w:ascii="Arial" w:hAnsi="Arial" w:cs="Arial"/>
                <w:sz w:val="22"/>
                <w:szCs w:val="22"/>
              </w:rPr>
              <w:t>Govinder Bhogal</w:t>
            </w:r>
          </w:p>
        </w:tc>
        <w:tc>
          <w:tcPr>
            <w:tcW w:w="5534" w:type="dxa"/>
            <w:gridSpan w:val="5"/>
          </w:tcPr>
          <w:p w:rsidR="00CA57AE" w:rsidRPr="007D2B25" w:rsidRDefault="003547AD" w:rsidP="007D2B25">
            <w:pPr>
              <w:rPr>
                <w:rFonts w:ascii="Arial" w:hAnsi="Arial" w:cs="Arial"/>
                <w:sz w:val="22"/>
                <w:szCs w:val="22"/>
              </w:rPr>
            </w:pPr>
            <w:r>
              <w:rPr>
                <w:rFonts w:ascii="Arial" w:hAnsi="Arial" w:cs="Arial"/>
                <w:sz w:val="22"/>
                <w:szCs w:val="22"/>
              </w:rPr>
              <w:t>Govinder.bhogal1@nhs.net</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1.3</w:t>
            </w:r>
          </w:p>
        </w:tc>
        <w:tc>
          <w:tcPr>
            <w:tcW w:w="10230"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This activity /project is:</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Pr="00D66C59" w:rsidRDefault="003547AD" w:rsidP="004B199D">
            <w:pPr>
              <w:rPr>
                <w:rFonts w:ascii="Arial" w:hAnsi="Arial" w:cs="Arial"/>
                <w:b/>
                <w:sz w:val="22"/>
                <w:szCs w:val="22"/>
              </w:rPr>
            </w:pPr>
            <w:r>
              <w:rPr>
                <w:rFonts w:ascii="Arial" w:hAnsi="Arial" w:cs="Arial"/>
                <w:b/>
                <w:sz w:val="22"/>
                <w:szCs w:val="22"/>
              </w:rPr>
              <w:t>Protocol</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1.4</w:t>
            </w:r>
          </w:p>
        </w:tc>
        <w:tc>
          <w:tcPr>
            <w:tcW w:w="10230" w:type="dxa"/>
            <w:gridSpan w:val="11"/>
          </w:tcPr>
          <w:p w:rsidR="00CA57AE" w:rsidRPr="007D2B25" w:rsidRDefault="004B199D" w:rsidP="004B199D">
            <w:pPr>
              <w:rPr>
                <w:rFonts w:ascii="Arial" w:hAnsi="Arial" w:cs="Arial"/>
                <w:b/>
                <w:sz w:val="22"/>
                <w:szCs w:val="22"/>
              </w:rPr>
            </w:pPr>
            <w:r>
              <w:rPr>
                <w:rFonts w:ascii="Arial" w:hAnsi="Arial" w:cs="Arial"/>
                <w:b/>
                <w:sz w:val="22"/>
                <w:szCs w:val="22"/>
              </w:rPr>
              <w:t xml:space="preserve">Describe the activity/project </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B87213" w:rsidRPr="003547AD" w:rsidRDefault="003547AD" w:rsidP="00B87213">
            <w:pPr>
              <w:rPr>
                <w:rFonts w:asciiTheme="minorHAnsi" w:hAnsiTheme="minorHAnsi"/>
              </w:rPr>
            </w:pPr>
            <w:r w:rsidRPr="003547AD">
              <w:rPr>
                <w:rFonts w:asciiTheme="minorHAnsi" w:hAnsiTheme="minorHAnsi"/>
              </w:rPr>
              <w:t>To allow administration of antiviral medication to exposed persons in at-risk groups outside of times when the Chief Medical Officer and Chief Pharmaceutical Officer has advised that seasonal influenza is circulating</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1.5</w:t>
            </w:r>
          </w:p>
        </w:tc>
        <w:tc>
          <w:tcPr>
            <w:tcW w:w="10230" w:type="dxa"/>
            <w:gridSpan w:val="11"/>
          </w:tcPr>
          <w:p w:rsidR="00CA57AE" w:rsidRPr="007D2B25" w:rsidRDefault="00CA57AE" w:rsidP="007D2B25">
            <w:pPr>
              <w:rPr>
                <w:rFonts w:ascii="Arial" w:hAnsi="Arial" w:cs="Arial"/>
                <w:sz w:val="22"/>
                <w:szCs w:val="22"/>
              </w:rPr>
            </w:pPr>
            <w:r w:rsidRPr="007D2B25">
              <w:rPr>
                <w:rFonts w:ascii="Arial" w:hAnsi="Arial" w:cs="Arial"/>
                <w:b/>
                <w:sz w:val="22"/>
                <w:szCs w:val="22"/>
              </w:rPr>
              <w:t>Timescales</w:t>
            </w:r>
          </w:p>
        </w:tc>
      </w:tr>
      <w:tr w:rsidR="00CA57AE" w:rsidRPr="007D2B25" w:rsidTr="00CA57AE">
        <w:tc>
          <w:tcPr>
            <w:tcW w:w="685" w:type="dxa"/>
            <w:vMerge/>
            <w:tcBorders>
              <w:bottom w:val="single" w:sz="4" w:space="0" w:color="auto"/>
            </w:tcBorders>
          </w:tcPr>
          <w:p w:rsidR="00CA57AE" w:rsidRPr="007D2B25" w:rsidRDefault="00CA57AE" w:rsidP="007D2B25">
            <w:pPr>
              <w:rPr>
                <w:rFonts w:ascii="Arial" w:hAnsi="Arial" w:cs="Arial"/>
                <w:sz w:val="22"/>
                <w:szCs w:val="22"/>
              </w:rPr>
            </w:pPr>
          </w:p>
        </w:tc>
        <w:tc>
          <w:tcPr>
            <w:tcW w:w="10230" w:type="dxa"/>
            <w:gridSpan w:val="11"/>
            <w:tcBorders>
              <w:bottom w:val="single" w:sz="4" w:space="0" w:color="auto"/>
            </w:tcBorders>
          </w:tcPr>
          <w:p w:rsidR="007A67F4" w:rsidRPr="007D2B25" w:rsidRDefault="007A67F4" w:rsidP="00733BD0">
            <w:pPr>
              <w:rPr>
                <w:rFonts w:ascii="Arial" w:hAnsi="Arial" w:cs="Arial"/>
                <w:sz w:val="22"/>
                <w:szCs w:val="22"/>
              </w:rPr>
            </w:pPr>
          </w:p>
        </w:tc>
      </w:tr>
      <w:tr w:rsidR="00CA57AE" w:rsidRPr="007D2B25" w:rsidTr="00CA57AE">
        <w:tc>
          <w:tcPr>
            <w:tcW w:w="685" w:type="dxa"/>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szCs w:val="22"/>
              </w:rPr>
              <w:t>2</w:t>
            </w:r>
          </w:p>
        </w:tc>
        <w:tc>
          <w:tcPr>
            <w:tcW w:w="10230" w:type="dxa"/>
            <w:gridSpan w:val="11"/>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b/>
                <w:szCs w:val="22"/>
              </w:rPr>
              <w:t>Equality Impact Assessment</w:t>
            </w:r>
          </w:p>
        </w:tc>
      </w:tr>
      <w:tr w:rsidR="00CA57AE" w:rsidRPr="007D2B25" w:rsidTr="001A26FD">
        <w:tc>
          <w:tcPr>
            <w:tcW w:w="685" w:type="dxa"/>
            <w:vMerge w:val="restart"/>
          </w:tcPr>
          <w:p w:rsidR="00CA57AE" w:rsidRDefault="00CA57AE" w:rsidP="007D2B25">
            <w:pPr>
              <w:rPr>
                <w:rFonts w:ascii="Arial" w:hAnsi="Arial" w:cs="Arial"/>
                <w:sz w:val="22"/>
                <w:szCs w:val="22"/>
              </w:rPr>
            </w:pPr>
            <w:r>
              <w:rPr>
                <w:rFonts w:ascii="Arial" w:hAnsi="Arial" w:cs="Arial"/>
                <w:sz w:val="22"/>
                <w:szCs w:val="22"/>
              </w:rPr>
              <w:t>2.1</w:t>
            </w:r>
          </w:p>
        </w:tc>
        <w:tc>
          <w:tcPr>
            <w:tcW w:w="10230" w:type="dxa"/>
            <w:gridSpan w:val="11"/>
            <w:tcBorders>
              <w:bottom w:val="single" w:sz="4" w:space="0" w:color="auto"/>
            </w:tcBorders>
          </w:tcPr>
          <w:p w:rsidR="00CA57AE" w:rsidRDefault="00CA57AE" w:rsidP="00F908A9">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CA57AE">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CA57AE">
        <w:tc>
          <w:tcPr>
            <w:tcW w:w="685" w:type="dxa"/>
            <w:vMerge/>
            <w:tcBorders>
              <w:bottom w:val="single" w:sz="4" w:space="0" w:color="auto"/>
            </w:tcBorders>
          </w:tcPr>
          <w:p w:rsidR="00CA57AE" w:rsidRDefault="00CA57AE" w:rsidP="007D2B25">
            <w:pPr>
              <w:rPr>
                <w:rFonts w:ascii="Arial" w:hAnsi="Arial" w:cs="Arial"/>
                <w:sz w:val="22"/>
                <w:szCs w:val="22"/>
              </w:rPr>
            </w:pPr>
          </w:p>
        </w:tc>
        <w:tc>
          <w:tcPr>
            <w:tcW w:w="10230" w:type="dxa"/>
            <w:gridSpan w:val="11"/>
            <w:tcBorders>
              <w:bottom w:val="single" w:sz="4" w:space="0" w:color="auto"/>
            </w:tcBorders>
          </w:tcPr>
          <w:p w:rsidR="00733BD0" w:rsidRDefault="00733BD0" w:rsidP="00733BD0">
            <w:pPr>
              <w:tabs>
                <w:tab w:val="left" w:pos="3460"/>
              </w:tabs>
              <w:rPr>
                <w:rFonts w:ascii="Arial" w:hAnsi="Arial" w:cs="Arial"/>
                <w:sz w:val="22"/>
                <w:szCs w:val="22"/>
              </w:rPr>
            </w:pPr>
          </w:p>
          <w:p w:rsidR="00733BD0" w:rsidRDefault="00733BD0" w:rsidP="00733BD0">
            <w:pPr>
              <w:tabs>
                <w:tab w:val="left" w:pos="3460"/>
              </w:tabs>
              <w:rPr>
                <w:rFonts w:ascii="Arial" w:hAnsi="Arial" w:cs="Arial"/>
                <w:sz w:val="22"/>
                <w:szCs w:val="22"/>
              </w:rPr>
            </w:pPr>
          </w:p>
          <w:p w:rsidR="00733BD0" w:rsidRPr="007D2B25" w:rsidRDefault="00733BD0" w:rsidP="00733BD0">
            <w:pPr>
              <w:tabs>
                <w:tab w:val="left" w:pos="3460"/>
              </w:tabs>
              <w:rPr>
                <w:rFonts w:ascii="Arial" w:hAnsi="Arial" w:cs="Arial"/>
                <w:b/>
                <w:sz w:val="22"/>
                <w:szCs w:val="22"/>
              </w:rPr>
            </w:pPr>
          </w:p>
        </w:tc>
      </w:tr>
      <w:tr w:rsidR="00CA57AE" w:rsidRPr="007D2B25" w:rsidTr="001A26FD">
        <w:tc>
          <w:tcPr>
            <w:tcW w:w="685" w:type="dxa"/>
            <w:vMerge w:val="restart"/>
          </w:tcPr>
          <w:p w:rsidR="00CA57AE" w:rsidRDefault="00CA57AE" w:rsidP="00F908A9">
            <w:pPr>
              <w:rPr>
                <w:rFonts w:ascii="Arial" w:hAnsi="Arial" w:cs="Arial"/>
                <w:sz w:val="22"/>
                <w:szCs w:val="22"/>
              </w:rPr>
            </w:pPr>
            <w:r>
              <w:rPr>
                <w:rFonts w:ascii="Arial" w:hAnsi="Arial" w:cs="Arial"/>
                <w:sz w:val="22"/>
                <w:szCs w:val="22"/>
              </w:rPr>
              <w:t>2.2</w:t>
            </w:r>
          </w:p>
        </w:tc>
        <w:tc>
          <w:tcPr>
            <w:tcW w:w="10230" w:type="dxa"/>
            <w:gridSpan w:val="11"/>
          </w:tcPr>
          <w:p w:rsidR="00CA57AE" w:rsidRPr="00FA6413" w:rsidRDefault="00CA57AE" w:rsidP="00F908A9">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1A26FD">
        <w:tc>
          <w:tcPr>
            <w:tcW w:w="685" w:type="dxa"/>
            <w:vMerge/>
          </w:tcPr>
          <w:p w:rsidR="00CA57AE" w:rsidRDefault="00CA57AE" w:rsidP="00F908A9">
            <w:pPr>
              <w:rPr>
                <w:rFonts w:ascii="Arial" w:hAnsi="Arial" w:cs="Arial"/>
                <w:sz w:val="22"/>
                <w:szCs w:val="22"/>
              </w:rPr>
            </w:pPr>
          </w:p>
        </w:tc>
        <w:tc>
          <w:tcPr>
            <w:tcW w:w="2151" w:type="dxa"/>
            <w:gridSpan w:val="3"/>
          </w:tcPr>
          <w:p w:rsidR="00CA57AE" w:rsidRPr="00FA6413" w:rsidRDefault="00CA57AE" w:rsidP="001A26FD">
            <w:pPr>
              <w:ind w:left="177"/>
              <w:rPr>
                <w:rFonts w:ascii="Arial" w:hAnsi="Arial" w:cs="Arial"/>
                <w:b/>
                <w:sz w:val="22"/>
                <w:szCs w:val="22"/>
              </w:rPr>
            </w:pPr>
            <w:r w:rsidRPr="00FA6413">
              <w:rPr>
                <w:rFonts w:ascii="Arial" w:hAnsi="Arial" w:cs="Arial"/>
                <w:b/>
                <w:sz w:val="22"/>
                <w:szCs w:val="22"/>
              </w:rPr>
              <w:t>Please complete each area)</w:t>
            </w:r>
          </w:p>
        </w:tc>
        <w:tc>
          <w:tcPr>
            <w:tcW w:w="5209" w:type="dxa"/>
            <w:gridSpan w:val="6"/>
          </w:tcPr>
          <w:p w:rsidR="00CA57AE" w:rsidRPr="00FA6413" w:rsidRDefault="00CA57AE" w:rsidP="001A26FD">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870" w:type="dxa"/>
            <w:gridSpan w:val="2"/>
          </w:tcPr>
          <w:p w:rsidR="00CA57AE" w:rsidRPr="00FA6413" w:rsidRDefault="00CA57AE" w:rsidP="001A26FD">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1A26FD">
        <w:tc>
          <w:tcPr>
            <w:tcW w:w="685" w:type="dxa"/>
            <w:vMerge/>
          </w:tcPr>
          <w:p w:rsidR="00CA57AE" w:rsidRDefault="00CA57AE" w:rsidP="00CA57AE">
            <w:pPr>
              <w:rPr>
                <w:rFonts w:ascii="Arial" w:hAnsi="Arial" w:cs="Arial"/>
                <w:sz w:val="22"/>
                <w:szCs w:val="22"/>
              </w:rPr>
            </w:pPr>
          </w:p>
        </w:tc>
        <w:tc>
          <w:tcPr>
            <w:tcW w:w="2151" w:type="dxa"/>
            <w:gridSpan w:val="3"/>
          </w:tcPr>
          <w:p w:rsidR="00CA57AE" w:rsidRPr="00FA6413" w:rsidRDefault="00CA57AE" w:rsidP="00CA57AE">
            <w:pPr>
              <w:ind w:left="177"/>
              <w:rPr>
                <w:rFonts w:ascii="Arial" w:hAnsi="Arial" w:cs="Arial"/>
                <w:b/>
                <w:sz w:val="22"/>
                <w:szCs w:val="22"/>
              </w:rPr>
            </w:pPr>
          </w:p>
        </w:tc>
        <w:tc>
          <w:tcPr>
            <w:tcW w:w="1701" w:type="dxa"/>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417" w:type="dxa"/>
            <w:gridSpan w:val="3"/>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091" w:type="dxa"/>
            <w:gridSpan w:val="2"/>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2870" w:type="dxa"/>
            <w:gridSpan w:val="2"/>
          </w:tcPr>
          <w:p w:rsidR="00CA57AE" w:rsidRPr="00FA6413" w:rsidRDefault="00CA57AE" w:rsidP="00CA57AE">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CA57AE">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7A67F4" w:rsidRPr="007D2B25" w:rsidTr="001A26FD">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Human Rights</w:t>
            </w:r>
          </w:p>
        </w:tc>
        <w:tc>
          <w:tcPr>
            <w:tcW w:w="1701" w:type="dxa"/>
          </w:tcPr>
          <w:p w:rsidR="007A67F4" w:rsidRPr="005717DA" w:rsidRDefault="007A67F4">
            <w:pPr>
              <w:rPr>
                <w:rFonts w:ascii="Arial" w:hAnsi="Arial" w:cs="Arial"/>
                <w:sz w:val="22"/>
                <w:szCs w:val="22"/>
              </w:rPr>
            </w:pPr>
            <w:r w:rsidRPr="005717DA">
              <w:rPr>
                <w:rFonts w:ascii="Arial" w:hAnsi="Arial" w:cs="Arial"/>
                <w:b/>
                <w:sz w:val="22"/>
                <w:szCs w:val="22"/>
              </w:rPr>
              <w:t>N</w:t>
            </w:r>
          </w:p>
        </w:tc>
        <w:tc>
          <w:tcPr>
            <w:tcW w:w="1417" w:type="dxa"/>
            <w:gridSpan w:val="3"/>
          </w:tcPr>
          <w:p w:rsidR="007A67F4" w:rsidRPr="00FA6413" w:rsidRDefault="003547AD">
            <w:pPr>
              <w:rPr>
                <w:rFonts w:ascii="Arial" w:hAnsi="Arial" w:cs="Arial"/>
                <w:sz w:val="22"/>
                <w:szCs w:val="22"/>
              </w:rPr>
            </w:pPr>
            <w:r>
              <w:rPr>
                <w:rFonts w:ascii="Arial" w:hAnsi="Arial" w:cs="Arial"/>
                <w:b/>
                <w:sz w:val="22"/>
                <w:szCs w:val="22"/>
              </w:rPr>
              <w:t>Y</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N</w:t>
            </w:r>
          </w:p>
        </w:tc>
        <w:tc>
          <w:tcPr>
            <w:tcW w:w="2870" w:type="dxa"/>
            <w:gridSpan w:val="2"/>
          </w:tcPr>
          <w:p w:rsidR="007A67F4" w:rsidRPr="00FA6413" w:rsidRDefault="007A67F4"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Age</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Carers</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Disability</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Sex</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Race</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Religion or belief</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Sexual Orientation</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Gender reassignment</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Pregnancy and maternity</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1A26FD">
        <w:tc>
          <w:tcPr>
            <w:tcW w:w="685" w:type="dxa"/>
            <w:vMerge/>
          </w:tcPr>
          <w:p w:rsidR="00733BD0" w:rsidRDefault="00733BD0" w:rsidP="00CA57AE">
            <w:pPr>
              <w:rPr>
                <w:rFonts w:ascii="Arial" w:hAnsi="Arial" w:cs="Arial"/>
                <w:sz w:val="22"/>
                <w:szCs w:val="22"/>
              </w:rPr>
            </w:pPr>
          </w:p>
        </w:tc>
        <w:tc>
          <w:tcPr>
            <w:tcW w:w="2151" w:type="dxa"/>
            <w:gridSpan w:val="3"/>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701" w:type="dxa"/>
          </w:tcPr>
          <w:p w:rsidR="00733BD0" w:rsidRPr="005717DA" w:rsidRDefault="00733BD0">
            <w:r w:rsidRPr="005717DA">
              <w:rPr>
                <w:rFonts w:ascii="Arial" w:hAnsi="Arial" w:cs="Arial"/>
                <w:b/>
                <w:sz w:val="22"/>
                <w:szCs w:val="22"/>
              </w:rPr>
              <w:t>N</w:t>
            </w:r>
          </w:p>
        </w:tc>
        <w:tc>
          <w:tcPr>
            <w:tcW w:w="1417" w:type="dxa"/>
            <w:gridSpan w:val="3"/>
          </w:tcPr>
          <w:p w:rsidR="00733BD0" w:rsidRDefault="003547AD">
            <w:r>
              <w:rPr>
                <w:rFonts w:ascii="Arial" w:hAnsi="Arial" w:cs="Arial"/>
                <w:b/>
                <w:sz w:val="22"/>
                <w:szCs w:val="22"/>
              </w:rPr>
              <w:t>Y</w:t>
            </w:r>
          </w:p>
        </w:tc>
        <w:tc>
          <w:tcPr>
            <w:tcW w:w="2091" w:type="dxa"/>
            <w:gridSpan w:val="2"/>
          </w:tcPr>
          <w:p w:rsidR="00733BD0" w:rsidRDefault="00733BD0">
            <w:r w:rsidRPr="00173758">
              <w:rPr>
                <w:rFonts w:ascii="Arial" w:hAnsi="Arial" w:cs="Arial"/>
                <w:b/>
                <w:sz w:val="22"/>
                <w:szCs w:val="22"/>
              </w:rPr>
              <w:t>N</w:t>
            </w:r>
          </w:p>
        </w:tc>
        <w:tc>
          <w:tcPr>
            <w:tcW w:w="2870" w:type="dxa"/>
            <w:gridSpan w:val="2"/>
          </w:tcPr>
          <w:p w:rsidR="00733BD0" w:rsidRPr="00FA6413" w:rsidRDefault="00733BD0" w:rsidP="00CA57AE">
            <w:pPr>
              <w:ind w:left="176"/>
              <w:rPr>
                <w:rFonts w:ascii="Arial" w:hAnsi="Arial" w:cs="Arial"/>
                <w:b/>
                <w:sz w:val="22"/>
                <w:szCs w:val="22"/>
              </w:rPr>
            </w:pPr>
          </w:p>
        </w:tc>
      </w:tr>
      <w:tr w:rsidR="00733BD0" w:rsidRPr="007D2B25" w:rsidTr="00CA57AE">
        <w:tc>
          <w:tcPr>
            <w:tcW w:w="685" w:type="dxa"/>
            <w:vMerge/>
            <w:tcBorders>
              <w:bottom w:val="single" w:sz="4" w:space="0" w:color="auto"/>
            </w:tcBorders>
          </w:tcPr>
          <w:p w:rsidR="00733BD0" w:rsidRDefault="00733BD0" w:rsidP="00CA57AE">
            <w:pPr>
              <w:rPr>
                <w:rFonts w:ascii="Arial" w:hAnsi="Arial" w:cs="Arial"/>
                <w:sz w:val="22"/>
                <w:szCs w:val="22"/>
              </w:rPr>
            </w:pPr>
          </w:p>
        </w:tc>
        <w:tc>
          <w:tcPr>
            <w:tcW w:w="2151" w:type="dxa"/>
            <w:gridSpan w:val="3"/>
            <w:tcBorders>
              <w:bottom w:val="single" w:sz="4" w:space="0" w:color="auto"/>
            </w:tcBorders>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Other relevant groups</w:t>
            </w:r>
          </w:p>
        </w:tc>
        <w:tc>
          <w:tcPr>
            <w:tcW w:w="1701" w:type="dxa"/>
            <w:tcBorders>
              <w:bottom w:val="single" w:sz="4" w:space="0" w:color="auto"/>
            </w:tcBorders>
          </w:tcPr>
          <w:p w:rsidR="00733BD0" w:rsidRDefault="00733BD0">
            <w:r w:rsidRPr="00173758">
              <w:rPr>
                <w:rFonts w:ascii="Arial" w:hAnsi="Arial" w:cs="Arial"/>
                <w:b/>
                <w:sz w:val="22"/>
                <w:szCs w:val="22"/>
              </w:rPr>
              <w:t>N</w:t>
            </w:r>
          </w:p>
        </w:tc>
        <w:tc>
          <w:tcPr>
            <w:tcW w:w="1417" w:type="dxa"/>
            <w:gridSpan w:val="3"/>
            <w:tcBorders>
              <w:bottom w:val="single" w:sz="4" w:space="0" w:color="auto"/>
            </w:tcBorders>
          </w:tcPr>
          <w:p w:rsidR="00733BD0" w:rsidRDefault="00733BD0" w:rsidP="005717DA">
            <w:r w:rsidRPr="00173758">
              <w:rPr>
                <w:rFonts w:ascii="Arial" w:hAnsi="Arial" w:cs="Arial"/>
                <w:b/>
                <w:sz w:val="22"/>
                <w:szCs w:val="22"/>
              </w:rPr>
              <w:t>Y</w:t>
            </w:r>
          </w:p>
        </w:tc>
        <w:tc>
          <w:tcPr>
            <w:tcW w:w="2091" w:type="dxa"/>
            <w:gridSpan w:val="2"/>
            <w:tcBorders>
              <w:bottom w:val="single" w:sz="4" w:space="0" w:color="auto"/>
            </w:tcBorders>
          </w:tcPr>
          <w:p w:rsidR="00733BD0" w:rsidRDefault="00733BD0">
            <w:r w:rsidRPr="00173758">
              <w:rPr>
                <w:rFonts w:ascii="Arial" w:hAnsi="Arial" w:cs="Arial"/>
                <w:b/>
                <w:sz w:val="22"/>
                <w:szCs w:val="22"/>
              </w:rPr>
              <w:t>N</w:t>
            </w:r>
          </w:p>
        </w:tc>
        <w:tc>
          <w:tcPr>
            <w:tcW w:w="2870" w:type="dxa"/>
            <w:gridSpan w:val="2"/>
            <w:tcBorders>
              <w:bottom w:val="single" w:sz="4" w:space="0" w:color="auto"/>
            </w:tcBorders>
          </w:tcPr>
          <w:p w:rsidR="00733BD0" w:rsidRPr="00FA6413" w:rsidRDefault="00733BD0" w:rsidP="00CA57AE">
            <w:pPr>
              <w:ind w:left="176"/>
              <w:rPr>
                <w:rFonts w:ascii="Arial" w:hAnsi="Arial" w:cs="Arial"/>
                <w:b/>
                <w:sz w:val="22"/>
                <w:szCs w:val="22"/>
              </w:rPr>
            </w:pPr>
          </w:p>
        </w:tc>
      </w:tr>
      <w:tr w:rsidR="00E1381B" w:rsidRPr="007D2B25" w:rsidTr="001A26FD">
        <w:tc>
          <w:tcPr>
            <w:tcW w:w="685" w:type="dxa"/>
            <w:tcBorders>
              <w:bottom w:val="single" w:sz="4" w:space="0" w:color="auto"/>
            </w:tcBorders>
          </w:tcPr>
          <w:p w:rsidR="00E1381B" w:rsidRDefault="00E1381B" w:rsidP="00CA57AE">
            <w:pPr>
              <w:rPr>
                <w:rFonts w:ascii="Arial" w:hAnsi="Arial" w:cs="Arial"/>
                <w:sz w:val="22"/>
                <w:szCs w:val="22"/>
              </w:rPr>
            </w:pPr>
          </w:p>
        </w:tc>
        <w:tc>
          <w:tcPr>
            <w:tcW w:w="10230" w:type="dxa"/>
            <w:gridSpan w:val="11"/>
            <w:tcBorders>
              <w:bottom w:val="single" w:sz="4" w:space="0" w:color="auto"/>
            </w:tcBorders>
          </w:tcPr>
          <w:p w:rsidR="00E1381B" w:rsidRPr="00FA6413" w:rsidRDefault="00E1381B" w:rsidP="00CA57AE">
            <w:pPr>
              <w:ind w:left="176"/>
              <w:rPr>
                <w:rFonts w:ascii="Arial" w:hAnsi="Arial" w:cs="Arial"/>
                <w:b/>
                <w:sz w:val="22"/>
                <w:szCs w:val="22"/>
              </w:rPr>
            </w:pPr>
            <w:r w:rsidRPr="00FA6413">
              <w:rPr>
                <w:rFonts w:ascii="Arial" w:hAnsi="Arial" w:cs="Arial"/>
                <w:b/>
                <w:sz w:val="22"/>
                <w:szCs w:val="22"/>
                <w:highlight w:val="yellow"/>
              </w:rPr>
              <w:t>NEXT ACTIONS?</w:t>
            </w:r>
            <w:r w:rsidR="007A67F4" w:rsidRPr="00FA6413">
              <w:rPr>
                <w:rFonts w:ascii="Arial" w:hAnsi="Arial" w:cs="Arial"/>
                <w:b/>
                <w:sz w:val="22"/>
                <w:szCs w:val="22"/>
              </w:rPr>
              <w:t xml:space="preserve"> See 3.4 below</w:t>
            </w: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A6413" w:rsidRDefault="00F442AE" w:rsidP="00CA57AE">
            <w:pPr>
              <w:rPr>
                <w:rFonts w:ascii="Arial" w:hAnsi="Arial" w:cs="Arial"/>
                <w:b/>
                <w:sz w:val="22"/>
                <w:szCs w:val="22"/>
              </w:rPr>
            </w:pPr>
            <w:r w:rsidRPr="00FA6413">
              <w:rPr>
                <w:rFonts w:ascii="Arial" w:hAnsi="Arial" w:cs="Arial"/>
                <w:b/>
                <w:sz w:val="22"/>
                <w:szCs w:val="22"/>
              </w:rPr>
              <w:t xml:space="preserve">3    </w:t>
            </w:r>
            <w:r w:rsidR="00CA57AE" w:rsidRPr="00FA6413">
              <w:rPr>
                <w:rFonts w:ascii="Arial" w:hAnsi="Arial" w:cs="Arial"/>
                <w:b/>
                <w:sz w:val="22"/>
                <w:szCs w:val="22"/>
              </w:rPr>
              <w:t>Engagement Assessment</w:t>
            </w: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3.1</w:t>
            </w:r>
          </w:p>
        </w:tc>
        <w:tc>
          <w:tcPr>
            <w:tcW w:w="10230" w:type="dxa"/>
            <w:gridSpan w:val="11"/>
          </w:tcPr>
          <w:p w:rsidR="00F442AE" w:rsidRPr="00FA6413" w:rsidRDefault="00F442AE" w:rsidP="00CA57AE">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CA57AE">
            <w:pPr>
              <w:rPr>
                <w:rFonts w:ascii="Arial" w:hAnsi="Arial" w:cs="Arial"/>
                <w:sz w:val="22"/>
                <w:szCs w:val="22"/>
              </w:rPr>
            </w:pPr>
          </w:p>
          <w:p w:rsidR="007A67F4" w:rsidRPr="00FA6413" w:rsidRDefault="00F442AE" w:rsidP="00F442AE">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9"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F442AE">
            <w:pPr>
              <w:rPr>
                <w:rFonts w:ascii="Arial" w:hAnsi="Arial" w:cs="Arial"/>
                <w:sz w:val="22"/>
                <w:szCs w:val="22"/>
              </w:rPr>
            </w:pPr>
          </w:p>
          <w:p w:rsidR="00F442AE" w:rsidRPr="00FA6413" w:rsidRDefault="00F442AE" w:rsidP="00F442AE">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0"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F442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F442AE" w:rsidP="00CA57AE">
            <w:pPr>
              <w:rPr>
                <w:rFonts w:ascii="Arial" w:hAnsi="Arial" w:cs="Arial"/>
                <w:sz w:val="22"/>
                <w:szCs w:val="22"/>
              </w:rPr>
            </w:pPr>
          </w:p>
          <w:p w:rsidR="00F442AE" w:rsidRPr="00FA6413" w:rsidRDefault="00F442AE" w:rsidP="00CA57AE">
            <w:pPr>
              <w:rPr>
                <w:rFonts w:ascii="Arial" w:hAnsi="Arial" w:cs="Arial"/>
                <w:sz w:val="22"/>
                <w:szCs w:val="22"/>
              </w:rPr>
            </w:pPr>
            <w:r w:rsidRPr="005717DA">
              <w:rPr>
                <w:rFonts w:ascii="Arial" w:hAnsi="Arial" w:cs="Arial"/>
                <w:sz w:val="22"/>
                <w:szCs w:val="22"/>
                <w:highlight w:val="yellow"/>
              </w:rPr>
              <w:t>Level 1</w:t>
            </w:r>
            <w:r w:rsidRPr="00733BD0">
              <w:rPr>
                <w:rFonts w:ascii="Arial" w:hAnsi="Arial" w:cs="Arial"/>
                <w:sz w:val="22"/>
                <w:szCs w:val="22"/>
              </w:rPr>
              <w:t xml:space="preserve">                       Level 2</w:t>
            </w:r>
            <w:r w:rsidRPr="00FA6413">
              <w:rPr>
                <w:rFonts w:ascii="Arial" w:hAnsi="Arial" w:cs="Arial"/>
                <w:sz w:val="22"/>
                <w:szCs w:val="22"/>
              </w:rPr>
              <w:t xml:space="preserve">                              Level 3                         Level 4</w:t>
            </w:r>
          </w:p>
          <w:p w:rsidR="00F442AE" w:rsidRPr="00FA6413" w:rsidRDefault="00F442AE" w:rsidP="00CA57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9032C2" w:rsidRPr="00FA6413" w:rsidRDefault="009032C2" w:rsidP="00CA57AE">
            <w:pPr>
              <w:rPr>
                <w:rFonts w:ascii="Arial" w:hAnsi="Arial" w:cs="Arial"/>
                <w:sz w:val="22"/>
                <w:szCs w:val="22"/>
              </w:rPr>
            </w:pPr>
          </w:p>
          <w:p w:rsidR="00F442AE" w:rsidRPr="00FA6413" w:rsidRDefault="00F442AE" w:rsidP="00CA57AE">
            <w:pPr>
              <w:rPr>
                <w:rFonts w:ascii="Arial" w:hAnsi="Arial" w:cs="Arial"/>
                <w:sz w:val="22"/>
                <w:szCs w:val="22"/>
              </w:rPr>
            </w:pP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3.2</w:t>
            </w:r>
          </w:p>
          <w:p w:rsidR="00F442AE" w:rsidRDefault="00F442AE" w:rsidP="00CA57AE">
            <w:pPr>
              <w:rPr>
                <w:rFonts w:ascii="Arial" w:hAnsi="Arial" w:cs="Arial"/>
                <w:sz w:val="22"/>
                <w:szCs w:val="22"/>
              </w:rPr>
            </w:pPr>
          </w:p>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CA57AE">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CA57AE">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1A26FD" w:rsidRPr="009032C2" w:rsidRDefault="005717DA" w:rsidP="00CA57AE">
            <w:pPr>
              <w:rPr>
                <w:rFonts w:ascii="Arial" w:hAnsi="Arial" w:cs="Arial"/>
                <w:sz w:val="22"/>
                <w:szCs w:val="22"/>
              </w:rPr>
            </w:pPr>
            <w:r>
              <w:rPr>
                <w:rFonts w:ascii="Arial" w:hAnsi="Arial" w:cs="Arial"/>
                <w:sz w:val="22"/>
                <w:szCs w:val="22"/>
              </w:rPr>
              <w:t>All adult patients in residential care</w:t>
            </w:r>
          </w:p>
          <w:p w:rsidR="00F442AE" w:rsidRPr="00FA6413" w:rsidRDefault="00F442AE" w:rsidP="00CA57AE">
            <w:pPr>
              <w:rPr>
                <w:rFonts w:ascii="Arial" w:hAnsi="Arial" w:cs="Arial"/>
                <w:b/>
                <w:sz w:val="22"/>
                <w:szCs w:val="22"/>
              </w:rPr>
            </w:pPr>
          </w:p>
        </w:tc>
      </w:tr>
      <w:tr w:rsidR="00FA6413" w:rsidRPr="007D2B25" w:rsidTr="00CA57AE">
        <w:tc>
          <w:tcPr>
            <w:tcW w:w="685" w:type="dxa"/>
            <w:vMerge w:val="restart"/>
          </w:tcPr>
          <w:p w:rsidR="00FA6413" w:rsidRPr="007D2B25" w:rsidRDefault="00FA6413" w:rsidP="00CA57AE">
            <w:pPr>
              <w:rPr>
                <w:rFonts w:ascii="Arial" w:hAnsi="Arial" w:cs="Arial"/>
                <w:sz w:val="22"/>
                <w:szCs w:val="22"/>
              </w:rPr>
            </w:pPr>
            <w:r>
              <w:rPr>
                <w:rFonts w:ascii="Arial" w:hAnsi="Arial" w:cs="Arial"/>
                <w:sz w:val="22"/>
                <w:szCs w:val="22"/>
              </w:rPr>
              <w:t>3.3</w:t>
            </w:r>
          </w:p>
          <w:p w:rsidR="00FA6413" w:rsidRDefault="00FA6413" w:rsidP="00CA57AE">
            <w:pPr>
              <w:rPr>
                <w:rFonts w:ascii="Arial" w:hAnsi="Arial" w:cs="Arial"/>
                <w:sz w:val="22"/>
                <w:szCs w:val="22"/>
              </w:rPr>
            </w:pPr>
          </w:p>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rPr>
                <w:rFonts w:ascii="Arial" w:hAnsi="Arial" w:cs="Arial"/>
                <w:sz w:val="22"/>
                <w:szCs w:val="22"/>
              </w:rPr>
            </w:pPr>
            <w:r w:rsidRPr="00FA6413">
              <w:rPr>
                <w:rFonts w:ascii="Arial" w:hAnsi="Arial" w:cs="Arial"/>
                <w:b/>
                <w:sz w:val="22"/>
                <w:szCs w:val="22"/>
              </w:rPr>
              <w:t>What do we already know?</w:t>
            </w:r>
          </w:p>
          <w:p w:rsidR="00FA6413" w:rsidRDefault="00FA6413" w:rsidP="00FA6413">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p w:rsidR="001A26FD" w:rsidRPr="00FA6413" w:rsidRDefault="001A26FD" w:rsidP="00FA6413">
            <w:pPr>
              <w:overflowPunct w:val="0"/>
              <w:autoSpaceDE w:val="0"/>
              <w:autoSpaceDN w:val="0"/>
              <w:adjustRightInd w:val="0"/>
              <w:textAlignment w:val="baseline"/>
              <w:rPr>
                <w:rFonts w:ascii="Arial" w:hAnsi="Arial" w:cs="Arial"/>
                <w:bCs/>
                <w:sz w:val="22"/>
                <w:szCs w:val="22"/>
              </w:rPr>
            </w:pPr>
          </w:p>
        </w:tc>
      </w:tr>
      <w:tr w:rsidR="00FA6413" w:rsidRPr="007D2B25" w:rsidTr="00CA57AE">
        <w:tc>
          <w:tcPr>
            <w:tcW w:w="685" w:type="dxa"/>
            <w:vMerge/>
          </w:tcPr>
          <w:p w:rsidR="00FA6413" w:rsidRDefault="00FA6413" w:rsidP="00CA57AE">
            <w:pPr>
              <w:rPr>
                <w:rFonts w:ascii="Arial" w:hAnsi="Arial" w:cs="Arial"/>
                <w:sz w:val="22"/>
                <w:szCs w:val="22"/>
              </w:rPr>
            </w:pPr>
          </w:p>
        </w:tc>
        <w:tc>
          <w:tcPr>
            <w:tcW w:w="10230" w:type="dxa"/>
            <w:gridSpan w:val="11"/>
          </w:tcPr>
          <w:p w:rsidR="00FA6413" w:rsidRDefault="00FA6413" w:rsidP="00733BD0">
            <w:pPr>
              <w:overflowPunct w:val="0"/>
              <w:autoSpaceDE w:val="0"/>
              <w:autoSpaceDN w:val="0"/>
              <w:adjustRightInd w:val="0"/>
              <w:textAlignment w:val="baseline"/>
              <w:rPr>
                <w:rFonts w:ascii="Arial" w:hAnsi="Arial" w:cs="Arial"/>
                <w:b/>
                <w:bCs/>
                <w:sz w:val="22"/>
                <w:szCs w:val="22"/>
              </w:rPr>
            </w:pPr>
          </w:p>
          <w:p w:rsidR="00733BD0" w:rsidRPr="00FC3ED8" w:rsidRDefault="005717DA" w:rsidP="00733BD0">
            <w:pPr>
              <w:overflowPunct w:val="0"/>
              <w:autoSpaceDE w:val="0"/>
              <w:autoSpaceDN w:val="0"/>
              <w:adjustRightInd w:val="0"/>
              <w:textAlignment w:val="baseline"/>
              <w:rPr>
                <w:rFonts w:ascii="Arial" w:hAnsi="Arial" w:cs="Arial"/>
                <w:bCs/>
              </w:rPr>
            </w:pPr>
            <w:r w:rsidRPr="005717DA">
              <w:rPr>
                <w:rFonts w:ascii="Arial" w:hAnsi="Arial" w:cs="Arial"/>
                <w:bCs/>
              </w:rPr>
              <w:t>Antiviral</w:t>
            </w:r>
            <w:r>
              <w:rPr>
                <w:rFonts w:ascii="Arial" w:hAnsi="Arial" w:cs="Arial"/>
                <w:bCs/>
              </w:rPr>
              <w:t xml:space="preserve"> medication ca</w:t>
            </w:r>
            <w:r w:rsidR="008272AF">
              <w:rPr>
                <w:rFonts w:ascii="Arial" w:hAnsi="Arial" w:cs="Arial"/>
                <w:bCs/>
              </w:rPr>
              <w:t>n already be prescribed during f</w:t>
            </w:r>
            <w:r>
              <w:rPr>
                <w:rFonts w:ascii="Arial" w:hAnsi="Arial" w:cs="Arial"/>
                <w:bCs/>
              </w:rPr>
              <w:t xml:space="preserve">lu season. This </w:t>
            </w:r>
            <w:r w:rsidR="008272AF">
              <w:rPr>
                <w:rFonts w:ascii="Arial" w:hAnsi="Arial" w:cs="Arial"/>
                <w:bCs/>
              </w:rPr>
              <w:t>protocol will allow access outside of flu season</w:t>
            </w:r>
          </w:p>
          <w:p w:rsidR="00733BD0" w:rsidRPr="00FA6413" w:rsidRDefault="00733BD0" w:rsidP="00733BD0">
            <w:pPr>
              <w:overflowPunct w:val="0"/>
              <w:autoSpaceDE w:val="0"/>
              <w:autoSpaceDN w:val="0"/>
              <w:adjustRightInd w:val="0"/>
              <w:textAlignment w:val="baseline"/>
              <w:rPr>
                <w:rFonts w:ascii="Arial" w:hAnsi="Arial" w:cs="Arial"/>
                <w:b/>
                <w:bCs/>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Default="00FA6413" w:rsidP="00FA6413">
            <w:pPr>
              <w:rPr>
                <w:rFonts w:ascii="Arial" w:hAnsi="Arial" w:cs="Arial"/>
                <w:bCs/>
                <w:sz w:val="22"/>
                <w:szCs w:val="22"/>
              </w:rPr>
            </w:pPr>
            <w:r w:rsidRPr="00FA6413">
              <w:rPr>
                <w:rFonts w:ascii="Arial" w:hAnsi="Arial" w:cs="Arial"/>
                <w:bCs/>
                <w:sz w:val="22"/>
                <w:szCs w:val="22"/>
              </w:rPr>
              <w:t>How will the insight available to you help to inform your decision?</w:t>
            </w:r>
          </w:p>
          <w:p w:rsidR="00417E26" w:rsidRPr="00FA6413" w:rsidRDefault="00417E26" w:rsidP="00FA6413">
            <w:pPr>
              <w:rPr>
                <w:rFonts w:ascii="Arial" w:hAnsi="Arial" w:cs="Arial"/>
                <w:b/>
                <w:bCs/>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733BD0" w:rsidRDefault="00733BD0" w:rsidP="00733BD0">
            <w:pPr>
              <w:rPr>
                <w:rFonts w:ascii="Arial" w:hAnsi="Arial" w:cs="Arial"/>
                <w:sz w:val="22"/>
                <w:szCs w:val="22"/>
              </w:rPr>
            </w:pPr>
          </w:p>
          <w:p w:rsidR="00733BD0" w:rsidRDefault="00FC3ED8" w:rsidP="00733BD0">
            <w:pPr>
              <w:rPr>
                <w:rFonts w:ascii="Arial" w:hAnsi="Arial" w:cs="Arial"/>
                <w:sz w:val="22"/>
                <w:szCs w:val="22"/>
              </w:rPr>
            </w:pPr>
            <w:r>
              <w:rPr>
                <w:rFonts w:ascii="Arial" w:hAnsi="Arial" w:cs="Arial"/>
                <w:sz w:val="22"/>
                <w:szCs w:val="22"/>
              </w:rPr>
              <w:t>No existing arrangements</w:t>
            </w:r>
          </w:p>
          <w:p w:rsidR="00733BD0" w:rsidRDefault="00733BD0" w:rsidP="00733BD0">
            <w:pPr>
              <w:rPr>
                <w:rFonts w:ascii="Arial" w:hAnsi="Arial" w:cs="Arial"/>
                <w:sz w:val="22"/>
                <w:szCs w:val="22"/>
              </w:rPr>
            </w:pPr>
          </w:p>
          <w:p w:rsidR="00733BD0" w:rsidRDefault="00733BD0" w:rsidP="00733BD0">
            <w:pPr>
              <w:rPr>
                <w:rFonts w:ascii="Arial" w:hAnsi="Arial" w:cs="Arial"/>
                <w:sz w:val="22"/>
                <w:szCs w:val="22"/>
              </w:rPr>
            </w:pPr>
          </w:p>
          <w:p w:rsidR="00733BD0" w:rsidRDefault="00733BD0" w:rsidP="00733BD0">
            <w:pPr>
              <w:rPr>
                <w:rFonts w:ascii="Arial" w:hAnsi="Arial" w:cs="Arial"/>
                <w:sz w:val="22"/>
                <w:szCs w:val="22"/>
              </w:rPr>
            </w:pPr>
          </w:p>
          <w:p w:rsidR="001A26FD" w:rsidRPr="004B199D" w:rsidRDefault="00733BD0" w:rsidP="00733BD0">
            <w:pPr>
              <w:rPr>
                <w:rFonts w:ascii="Arial" w:hAnsi="Arial" w:cs="Arial"/>
                <w:sz w:val="22"/>
                <w:szCs w:val="22"/>
              </w:rPr>
            </w:pPr>
            <w:r w:rsidRPr="004B199D">
              <w:rPr>
                <w:rFonts w:ascii="Arial" w:hAnsi="Arial" w:cs="Arial"/>
                <w:sz w:val="22"/>
                <w:szCs w:val="22"/>
              </w:rPr>
              <w:t xml:space="preserve"> </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733BD0" w:rsidRDefault="00733BD0" w:rsidP="00FA6413">
            <w:pPr>
              <w:tabs>
                <w:tab w:val="left" w:pos="3460"/>
              </w:tabs>
              <w:ind w:right="175"/>
              <w:rPr>
                <w:rFonts w:ascii="Arial" w:hAnsi="Arial" w:cs="Arial"/>
                <w:sz w:val="22"/>
                <w:szCs w:val="22"/>
              </w:rPr>
            </w:pPr>
          </w:p>
          <w:p w:rsidR="00417E26" w:rsidRDefault="00FC3ED8" w:rsidP="00FA6413">
            <w:pPr>
              <w:tabs>
                <w:tab w:val="left" w:pos="3460"/>
              </w:tabs>
              <w:ind w:right="175"/>
              <w:rPr>
                <w:rFonts w:ascii="Arial" w:hAnsi="Arial" w:cs="Arial"/>
                <w:sz w:val="22"/>
                <w:szCs w:val="22"/>
              </w:rPr>
            </w:pPr>
            <w:r>
              <w:rPr>
                <w:rFonts w:ascii="Arial" w:hAnsi="Arial" w:cs="Arial"/>
                <w:sz w:val="22"/>
                <w:szCs w:val="22"/>
              </w:rPr>
              <w:t>No engagement necessary</w:t>
            </w:r>
          </w:p>
          <w:p w:rsidR="00733BD0" w:rsidRDefault="00733BD0" w:rsidP="00FA6413">
            <w:pPr>
              <w:tabs>
                <w:tab w:val="left" w:pos="3460"/>
              </w:tabs>
              <w:ind w:right="175"/>
              <w:rPr>
                <w:rFonts w:ascii="Arial" w:hAnsi="Arial" w:cs="Arial"/>
                <w:sz w:val="22"/>
                <w:szCs w:val="22"/>
              </w:rPr>
            </w:pPr>
          </w:p>
          <w:p w:rsidR="00733BD0" w:rsidRDefault="00733BD0" w:rsidP="00FA6413">
            <w:pPr>
              <w:tabs>
                <w:tab w:val="left" w:pos="3460"/>
              </w:tabs>
              <w:ind w:right="175"/>
              <w:rPr>
                <w:rFonts w:ascii="Arial" w:hAnsi="Arial" w:cs="Arial"/>
                <w:sz w:val="22"/>
                <w:szCs w:val="22"/>
              </w:rPr>
            </w:pPr>
          </w:p>
          <w:p w:rsidR="00733BD0" w:rsidRPr="00417E26" w:rsidRDefault="00733BD0" w:rsidP="00FA6413">
            <w:pPr>
              <w:tabs>
                <w:tab w:val="left" w:pos="3460"/>
              </w:tabs>
              <w:ind w:right="175"/>
              <w:rPr>
                <w:rFonts w:ascii="Arial" w:hAnsi="Arial" w:cs="Arial"/>
                <w:sz w:val="22"/>
                <w:szCs w:val="22"/>
              </w:rPr>
            </w:pPr>
          </w:p>
          <w:p w:rsidR="00FA6413" w:rsidRPr="00FA6413" w:rsidRDefault="00FA6413" w:rsidP="00FA6413">
            <w:pPr>
              <w:tabs>
                <w:tab w:val="left" w:pos="3460"/>
              </w:tabs>
              <w:ind w:right="175"/>
              <w:rPr>
                <w:rFonts w:ascii="Arial" w:hAnsi="Arial" w:cs="Arial"/>
                <w:sz w:val="22"/>
                <w:szCs w:val="22"/>
                <w:highlight w:val="yellow"/>
              </w:rPr>
            </w:pPr>
          </w:p>
        </w:tc>
      </w:tr>
      <w:tr w:rsidR="00FA6413" w:rsidRPr="007D2B25" w:rsidTr="00CA57AE">
        <w:tc>
          <w:tcPr>
            <w:tcW w:w="685" w:type="dxa"/>
            <w:vMerge w:val="restart"/>
          </w:tcPr>
          <w:p w:rsidR="00FA6413" w:rsidRPr="00E1381B" w:rsidRDefault="00FA6413" w:rsidP="00CA57AE">
            <w:pPr>
              <w:rPr>
                <w:rFonts w:ascii="Arial" w:hAnsi="Arial" w:cs="Arial"/>
                <w:sz w:val="22"/>
                <w:szCs w:val="22"/>
              </w:rPr>
            </w:pPr>
            <w:r>
              <w:rPr>
                <w:rFonts w:ascii="Arial" w:hAnsi="Arial" w:cs="Arial"/>
                <w:sz w:val="22"/>
                <w:szCs w:val="22"/>
              </w:rPr>
              <w:t>3.4</w:t>
            </w:r>
          </w:p>
        </w:tc>
        <w:tc>
          <w:tcPr>
            <w:tcW w:w="10230" w:type="dxa"/>
            <w:gridSpan w:val="11"/>
          </w:tcPr>
          <w:p w:rsidR="00FA6413" w:rsidRPr="00FA6413" w:rsidRDefault="00FA6413" w:rsidP="00E1381B">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E1381B">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w:t>
            </w:r>
            <w:r w:rsidRPr="00FC3ED8">
              <w:rPr>
                <w:rFonts w:ascii="Arial" w:hAnsi="Arial" w:cs="Arial"/>
                <w:strike/>
              </w:rPr>
              <w:t>Yes</w:t>
            </w:r>
            <w:r w:rsidRPr="00FA6413">
              <w:rPr>
                <w:rFonts w:ascii="Arial" w:hAnsi="Arial" w:cs="Arial"/>
              </w:rPr>
              <w:t>/No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Protected Characteristics</w:t>
            </w:r>
            <w:r w:rsidRPr="00FA6413">
              <w:rPr>
                <w:rFonts w:ascii="Arial" w:hAnsi="Arial" w:cs="Arial"/>
              </w:rPr>
              <w:tab/>
            </w:r>
            <w:r w:rsidRPr="00FA6413">
              <w:rPr>
                <w:rFonts w:ascii="Arial" w:hAnsi="Arial" w:cs="Arial"/>
              </w:rPr>
              <w:tab/>
            </w:r>
            <w:r w:rsidRPr="00FC3ED8">
              <w:rPr>
                <w:rFonts w:ascii="Arial" w:hAnsi="Arial" w:cs="Arial"/>
                <w:strike/>
              </w:rPr>
              <w:t xml:space="preserve"> Yes</w:t>
            </w:r>
            <w:r w:rsidRPr="00FA6413">
              <w:rPr>
                <w:rFonts w:ascii="Arial" w:hAnsi="Arial" w:cs="Arial"/>
              </w:rPr>
              <w:t>/No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w:t>
            </w:r>
            <w:r w:rsidRPr="00FC3ED8">
              <w:rPr>
                <w:rFonts w:ascii="Arial" w:hAnsi="Arial" w:cs="Arial"/>
                <w:strike/>
              </w:rPr>
              <w:t>Yes</w:t>
            </w:r>
            <w:r w:rsidRPr="00FA6413">
              <w:rPr>
                <w:rFonts w:ascii="Arial" w:hAnsi="Arial" w:cs="Arial"/>
              </w:rPr>
              <w:t>/No</w:t>
            </w:r>
          </w:p>
          <w:p w:rsidR="00FA6413" w:rsidRPr="00FA6413" w:rsidRDefault="00FA6413" w:rsidP="00FA6413">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FA6413">
        <w:trPr>
          <w:trHeight w:val="617"/>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Default="00FA6413" w:rsidP="00E1381B">
            <w:pPr>
              <w:tabs>
                <w:tab w:val="left" w:pos="3460"/>
              </w:tabs>
              <w:ind w:right="317"/>
              <w:rPr>
                <w:rFonts w:ascii="Arial" w:hAnsi="Arial" w:cs="Arial"/>
                <w:sz w:val="22"/>
                <w:szCs w:val="22"/>
              </w:rPr>
            </w:pPr>
          </w:p>
          <w:p w:rsidR="00FA6413" w:rsidRDefault="00FA6413" w:rsidP="00E1381B">
            <w:pPr>
              <w:tabs>
                <w:tab w:val="left" w:pos="3460"/>
              </w:tabs>
              <w:ind w:right="317"/>
              <w:rPr>
                <w:rFonts w:ascii="Arial" w:hAnsi="Arial" w:cs="Arial"/>
                <w:sz w:val="22"/>
                <w:szCs w:val="22"/>
              </w:rPr>
            </w:pPr>
          </w:p>
          <w:p w:rsidR="00733BD0" w:rsidRDefault="00733BD0" w:rsidP="00E1381B">
            <w:pPr>
              <w:tabs>
                <w:tab w:val="left" w:pos="3460"/>
              </w:tabs>
              <w:ind w:right="317"/>
              <w:rPr>
                <w:rFonts w:ascii="Arial" w:hAnsi="Arial" w:cs="Arial"/>
                <w:sz w:val="22"/>
                <w:szCs w:val="22"/>
              </w:rPr>
            </w:pPr>
          </w:p>
          <w:p w:rsidR="00733BD0" w:rsidRDefault="00733BD0" w:rsidP="00E1381B">
            <w:pPr>
              <w:tabs>
                <w:tab w:val="left" w:pos="3460"/>
              </w:tabs>
              <w:ind w:right="317"/>
              <w:rPr>
                <w:rFonts w:ascii="Arial" w:hAnsi="Arial" w:cs="Arial"/>
                <w:sz w:val="22"/>
                <w:szCs w:val="22"/>
              </w:rPr>
            </w:pPr>
          </w:p>
          <w:p w:rsidR="00733BD0" w:rsidRDefault="00733BD0" w:rsidP="00E1381B">
            <w:pPr>
              <w:tabs>
                <w:tab w:val="left" w:pos="3460"/>
              </w:tabs>
              <w:ind w:right="317"/>
              <w:rPr>
                <w:rFonts w:ascii="Arial" w:hAnsi="Arial" w:cs="Arial"/>
                <w:sz w:val="22"/>
                <w:szCs w:val="22"/>
              </w:rPr>
            </w:pPr>
          </w:p>
          <w:p w:rsidR="00733BD0" w:rsidRDefault="00733BD0" w:rsidP="00E1381B">
            <w:pPr>
              <w:tabs>
                <w:tab w:val="left" w:pos="3460"/>
              </w:tabs>
              <w:ind w:right="317"/>
              <w:rPr>
                <w:rFonts w:ascii="Arial" w:hAnsi="Arial" w:cs="Arial"/>
                <w:sz w:val="22"/>
                <w:szCs w:val="22"/>
              </w:rPr>
            </w:pPr>
          </w:p>
          <w:p w:rsidR="00733BD0" w:rsidRPr="00FA6413" w:rsidRDefault="00733BD0" w:rsidP="00E1381B">
            <w:pPr>
              <w:tabs>
                <w:tab w:val="left" w:pos="3460"/>
              </w:tabs>
              <w:ind w:right="317"/>
              <w:rPr>
                <w:rFonts w:ascii="Arial" w:hAnsi="Arial" w:cs="Arial"/>
                <w:sz w:val="22"/>
                <w:szCs w:val="22"/>
              </w:rPr>
            </w:pPr>
          </w:p>
        </w:tc>
      </w:tr>
      <w:tr w:rsidR="00FA6413" w:rsidRPr="007D2B25" w:rsidTr="00FA6413">
        <w:trPr>
          <w:trHeight w:val="590"/>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1A26FD">
        <w:trPr>
          <w:trHeight w:val="1091"/>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417E26" w:rsidRDefault="00417E26" w:rsidP="007A67F4">
            <w:pPr>
              <w:tabs>
                <w:tab w:val="left" w:pos="3460"/>
              </w:tabs>
              <w:ind w:right="-675"/>
              <w:rPr>
                <w:rFonts w:ascii="Arial" w:hAnsi="Arial" w:cs="Arial"/>
                <w:sz w:val="22"/>
                <w:szCs w:val="22"/>
              </w:rPr>
            </w:pPr>
          </w:p>
          <w:p w:rsidR="00733BD0" w:rsidRPr="00FA6413" w:rsidRDefault="00FC3ED8" w:rsidP="007A67F4">
            <w:pPr>
              <w:tabs>
                <w:tab w:val="left" w:pos="3460"/>
              </w:tabs>
              <w:ind w:right="-675"/>
              <w:rPr>
                <w:rFonts w:ascii="Arial" w:hAnsi="Arial" w:cs="Arial"/>
                <w:sz w:val="22"/>
                <w:szCs w:val="22"/>
              </w:rPr>
            </w:pPr>
            <w:r>
              <w:rPr>
                <w:rFonts w:ascii="Arial" w:hAnsi="Arial" w:cs="Arial"/>
                <w:sz w:val="22"/>
                <w:szCs w:val="22"/>
              </w:rPr>
              <w:t>No</w:t>
            </w:r>
          </w:p>
        </w:tc>
      </w:tr>
      <w:tr w:rsidR="00FA6413" w:rsidRPr="007D2B25" w:rsidTr="00FA6413">
        <w:trPr>
          <w:trHeight w:val="1832"/>
        </w:trPr>
        <w:tc>
          <w:tcPr>
            <w:tcW w:w="685" w:type="dxa"/>
            <w:vMerge w:val="restart"/>
          </w:tcPr>
          <w:p w:rsidR="00FA6413" w:rsidRDefault="00FA6413" w:rsidP="007A67F4">
            <w:pPr>
              <w:ind w:right="-675"/>
              <w:rPr>
                <w:rFonts w:ascii="Arial" w:hAnsi="Arial" w:cs="Arial"/>
                <w:sz w:val="22"/>
                <w:szCs w:val="22"/>
              </w:rPr>
            </w:pPr>
            <w:r>
              <w:rPr>
                <w:rFonts w:ascii="Arial" w:hAnsi="Arial" w:cs="Arial"/>
                <w:sz w:val="22"/>
                <w:szCs w:val="22"/>
              </w:rPr>
              <w:t>3.5</w:t>
            </w:r>
          </w:p>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FA6413">
        <w:trPr>
          <w:trHeight w:val="557"/>
        </w:trPr>
        <w:tc>
          <w:tcPr>
            <w:tcW w:w="685" w:type="dxa"/>
            <w:vMerge/>
          </w:tcPr>
          <w:p w:rsidR="00FA6413" w:rsidRDefault="00FA6413" w:rsidP="007A67F4">
            <w:pPr>
              <w:ind w:right="-675"/>
              <w:rPr>
                <w:rFonts w:ascii="Arial" w:hAnsi="Arial" w:cs="Arial"/>
                <w:sz w:val="22"/>
                <w:szCs w:val="22"/>
              </w:rPr>
            </w:pPr>
          </w:p>
        </w:tc>
        <w:tc>
          <w:tcPr>
            <w:tcW w:w="10230" w:type="dxa"/>
            <w:gridSpan w:val="11"/>
          </w:tcPr>
          <w:p w:rsidR="00C51C42" w:rsidRDefault="00C51C42" w:rsidP="007A67F4">
            <w:pPr>
              <w:tabs>
                <w:tab w:val="left" w:pos="3460"/>
              </w:tabs>
              <w:ind w:left="200" w:right="-675"/>
              <w:rPr>
                <w:rFonts w:ascii="Arial" w:hAnsi="Arial" w:cs="Arial"/>
                <w:sz w:val="22"/>
                <w:szCs w:val="22"/>
              </w:rPr>
            </w:pPr>
          </w:p>
          <w:p w:rsidR="00733BD0" w:rsidRDefault="00733BD0" w:rsidP="007A67F4">
            <w:pPr>
              <w:tabs>
                <w:tab w:val="left" w:pos="3460"/>
              </w:tabs>
              <w:ind w:left="200" w:right="-675"/>
              <w:rPr>
                <w:rFonts w:ascii="Arial" w:hAnsi="Arial" w:cs="Arial"/>
                <w:sz w:val="22"/>
                <w:szCs w:val="22"/>
              </w:rPr>
            </w:pPr>
          </w:p>
          <w:p w:rsidR="00733BD0" w:rsidRDefault="00733BD0" w:rsidP="007A67F4">
            <w:pPr>
              <w:tabs>
                <w:tab w:val="left" w:pos="3460"/>
              </w:tabs>
              <w:ind w:left="200" w:right="-675"/>
              <w:rPr>
                <w:rFonts w:ascii="Arial" w:hAnsi="Arial" w:cs="Arial"/>
                <w:sz w:val="22"/>
                <w:szCs w:val="22"/>
              </w:rPr>
            </w:pPr>
          </w:p>
          <w:p w:rsidR="00733BD0" w:rsidRDefault="00733BD0" w:rsidP="007A67F4">
            <w:pPr>
              <w:tabs>
                <w:tab w:val="left" w:pos="3460"/>
              </w:tabs>
              <w:ind w:left="200" w:right="-675"/>
              <w:rPr>
                <w:rFonts w:ascii="Arial" w:hAnsi="Arial" w:cs="Arial"/>
                <w:sz w:val="22"/>
                <w:szCs w:val="22"/>
              </w:rPr>
            </w:pPr>
          </w:p>
          <w:p w:rsidR="00733BD0" w:rsidRDefault="00733BD0" w:rsidP="007A67F4">
            <w:pPr>
              <w:tabs>
                <w:tab w:val="left" w:pos="3460"/>
              </w:tabs>
              <w:ind w:left="200" w:right="-675"/>
              <w:rPr>
                <w:rFonts w:ascii="Arial" w:hAnsi="Arial" w:cs="Arial"/>
                <w:sz w:val="22"/>
                <w:szCs w:val="22"/>
              </w:rPr>
            </w:pPr>
          </w:p>
          <w:p w:rsidR="00417E26" w:rsidRPr="007D2B25" w:rsidRDefault="00417E26" w:rsidP="007A67F4">
            <w:pPr>
              <w:tabs>
                <w:tab w:val="left" w:pos="3460"/>
              </w:tabs>
              <w:ind w:left="200" w:right="-675"/>
              <w:rPr>
                <w:rFonts w:ascii="Arial" w:hAnsi="Arial" w:cs="Arial"/>
                <w:b/>
                <w:sz w:val="22"/>
                <w:szCs w:val="22"/>
                <w:highlight w:val="yellow"/>
              </w:rPr>
            </w:pPr>
          </w:p>
        </w:tc>
      </w:tr>
      <w:tr w:rsidR="00FA6413" w:rsidRPr="007D2B25" w:rsidTr="00FA6413">
        <w:trPr>
          <w:trHeight w:val="309"/>
        </w:trPr>
        <w:tc>
          <w:tcPr>
            <w:tcW w:w="685" w:type="dxa"/>
            <w:shd w:val="clear" w:color="auto" w:fill="D9D9D9" w:themeFill="background1" w:themeFillShade="D9"/>
          </w:tcPr>
          <w:p w:rsidR="00FA6413" w:rsidRDefault="00712065" w:rsidP="007A67F4">
            <w:pPr>
              <w:ind w:right="-675"/>
              <w:rPr>
                <w:rFonts w:ascii="Arial" w:hAnsi="Arial" w:cs="Arial"/>
                <w:sz w:val="22"/>
                <w:szCs w:val="22"/>
              </w:rPr>
            </w:pPr>
            <w:r>
              <w:rPr>
                <w:rFonts w:ascii="Arial" w:hAnsi="Arial" w:cs="Arial"/>
                <w:sz w:val="22"/>
                <w:szCs w:val="22"/>
              </w:rPr>
              <w:t>4</w:t>
            </w:r>
          </w:p>
        </w:tc>
        <w:tc>
          <w:tcPr>
            <w:tcW w:w="10230" w:type="dxa"/>
            <w:gridSpan w:val="11"/>
            <w:shd w:val="clear" w:color="auto" w:fill="D9D9D9" w:themeFill="background1" w:themeFillShade="D9"/>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CA57AE">
        <w:tc>
          <w:tcPr>
            <w:tcW w:w="685" w:type="dxa"/>
            <w:vMerge w:val="restart"/>
          </w:tcPr>
          <w:p w:rsidR="00712065" w:rsidRPr="007D2B25" w:rsidRDefault="00712065" w:rsidP="007A67F4">
            <w:pPr>
              <w:ind w:right="-675"/>
              <w:rPr>
                <w:rFonts w:ascii="Arial" w:hAnsi="Arial" w:cs="Arial"/>
                <w:sz w:val="22"/>
                <w:szCs w:val="22"/>
              </w:rPr>
            </w:pPr>
            <w:r>
              <w:rPr>
                <w:rFonts w:ascii="Arial" w:hAnsi="Arial" w:cs="Arial"/>
                <w:sz w:val="22"/>
                <w:szCs w:val="22"/>
              </w:rPr>
              <w:t>4.1</w:t>
            </w:r>
          </w:p>
        </w:tc>
        <w:tc>
          <w:tcPr>
            <w:tcW w:w="10230" w:type="dxa"/>
            <w:gridSpan w:val="11"/>
          </w:tcPr>
          <w:p w:rsidR="00712065" w:rsidRPr="00712065" w:rsidRDefault="00712065" w:rsidP="00712065">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CA57AE">
        <w:tc>
          <w:tcPr>
            <w:tcW w:w="685" w:type="dxa"/>
            <w:vMerge/>
          </w:tcPr>
          <w:p w:rsidR="00712065" w:rsidRPr="007D2B25" w:rsidRDefault="00712065" w:rsidP="007A67F4">
            <w:pPr>
              <w:ind w:right="-675"/>
              <w:rPr>
                <w:rFonts w:ascii="Arial" w:hAnsi="Arial" w:cs="Arial"/>
                <w:sz w:val="22"/>
                <w:szCs w:val="22"/>
              </w:rPr>
            </w:pPr>
          </w:p>
        </w:tc>
        <w:tc>
          <w:tcPr>
            <w:tcW w:w="10230" w:type="dxa"/>
            <w:gridSpan w:val="11"/>
          </w:tcPr>
          <w:p w:rsidR="00712065" w:rsidRPr="00FC3ED8" w:rsidRDefault="00FC3ED8" w:rsidP="00E1381B">
            <w:pPr>
              <w:ind w:left="200" w:right="-675"/>
              <w:rPr>
                <w:rFonts w:ascii="Arial" w:hAnsi="Arial" w:cs="Arial"/>
                <w:sz w:val="22"/>
                <w:szCs w:val="22"/>
              </w:rPr>
            </w:pPr>
            <w:r w:rsidRPr="00FC3ED8">
              <w:rPr>
                <w:rFonts w:ascii="Arial" w:hAnsi="Arial" w:cs="Arial"/>
                <w:sz w:val="22"/>
                <w:szCs w:val="22"/>
              </w:rPr>
              <w:t>N/A</w:t>
            </w:r>
          </w:p>
          <w:p w:rsidR="00733BD0" w:rsidRPr="00712065" w:rsidRDefault="00733BD0" w:rsidP="00E1381B">
            <w:pPr>
              <w:ind w:left="200" w:right="-675"/>
              <w:rPr>
                <w:rFonts w:ascii="Arial" w:hAnsi="Arial" w:cs="Arial"/>
                <w:sz w:val="22"/>
                <w:szCs w:val="22"/>
              </w:rPr>
            </w:pP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4.2</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Default="00712065" w:rsidP="00E1381B">
            <w:pPr>
              <w:pStyle w:val="ListParagraph"/>
              <w:overflowPunct w:val="0"/>
              <w:autoSpaceDE w:val="0"/>
              <w:autoSpaceDN w:val="0"/>
              <w:adjustRightInd w:val="0"/>
              <w:spacing w:after="0" w:line="240" w:lineRule="auto"/>
              <w:ind w:left="200" w:right="175"/>
              <w:textAlignment w:val="baseline"/>
              <w:rPr>
                <w:rFonts w:ascii="Arial" w:hAnsi="Arial" w:cs="Arial"/>
                <w:bCs/>
                <w:color w:val="FF0000"/>
              </w:rPr>
            </w:pPr>
          </w:p>
          <w:p w:rsidR="00733BD0" w:rsidRPr="00712065" w:rsidRDefault="00FC3ED8" w:rsidP="00E1381B">
            <w:pPr>
              <w:pStyle w:val="ListParagraph"/>
              <w:overflowPunct w:val="0"/>
              <w:autoSpaceDE w:val="0"/>
              <w:autoSpaceDN w:val="0"/>
              <w:adjustRightInd w:val="0"/>
              <w:spacing w:after="0" w:line="240" w:lineRule="auto"/>
              <w:ind w:left="200" w:right="175"/>
              <w:textAlignment w:val="baseline"/>
              <w:rPr>
                <w:rFonts w:ascii="Arial" w:hAnsi="Arial" w:cs="Arial"/>
                <w:bCs/>
              </w:rPr>
            </w:pPr>
            <w:r>
              <w:rPr>
                <w:rFonts w:ascii="Arial" w:hAnsi="Arial" w:cs="Arial"/>
                <w:bCs/>
              </w:rPr>
              <w:t>N/A</w:t>
            </w: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4.3</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Default="00712065" w:rsidP="00712065">
            <w:pPr>
              <w:pStyle w:val="ListParagraph"/>
              <w:tabs>
                <w:tab w:val="left" w:pos="3460"/>
              </w:tabs>
              <w:spacing w:after="0" w:line="240" w:lineRule="auto"/>
              <w:ind w:left="200" w:right="175"/>
              <w:rPr>
                <w:rFonts w:ascii="Arial" w:hAnsi="Arial" w:cs="Arial"/>
                <w:color w:val="FF0000"/>
              </w:rPr>
            </w:pPr>
          </w:p>
          <w:p w:rsidR="00733BD0" w:rsidRDefault="00733BD0" w:rsidP="00712065">
            <w:pPr>
              <w:pStyle w:val="ListParagraph"/>
              <w:tabs>
                <w:tab w:val="left" w:pos="3460"/>
              </w:tabs>
              <w:spacing w:after="0" w:line="240" w:lineRule="auto"/>
              <w:ind w:left="200" w:right="175"/>
              <w:rPr>
                <w:rFonts w:ascii="Arial" w:hAnsi="Arial" w:cs="Arial"/>
                <w:color w:val="FF0000"/>
              </w:rPr>
            </w:pPr>
          </w:p>
          <w:p w:rsidR="00733BD0" w:rsidRPr="00712065" w:rsidRDefault="00FC3ED8" w:rsidP="00712065">
            <w:pPr>
              <w:pStyle w:val="ListParagraph"/>
              <w:tabs>
                <w:tab w:val="left" w:pos="3460"/>
              </w:tabs>
              <w:spacing w:after="0" w:line="240" w:lineRule="auto"/>
              <w:ind w:left="200" w:right="175"/>
              <w:rPr>
                <w:rFonts w:ascii="Arial" w:hAnsi="Arial" w:cs="Arial"/>
              </w:rPr>
            </w:pPr>
            <w:r>
              <w:rPr>
                <w:rFonts w:ascii="Arial" w:hAnsi="Arial" w:cs="Arial"/>
              </w:rPr>
              <w:t>N/A</w:t>
            </w:r>
          </w:p>
        </w:tc>
      </w:tr>
      <w:tr w:rsidR="00712065" w:rsidRPr="007D2B25" w:rsidTr="00712065">
        <w:trPr>
          <w:trHeight w:val="566"/>
        </w:trPr>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4.4</w:t>
            </w:r>
          </w:p>
        </w:tc>
        <w:tc>
          <w:tcPr>
            <w:tcW w:w="10230" w:type="dxa"/>
            <w:gridSpan w:val="11"/>
          </w:tcPr>
          <w:p w:rsidR="00712065" w:rsidRPr="00712065" w:rsidRDefault="00712065" w:rsidP="00712065">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Default="00FC3ED8" w:rsidP="00712065">
            <w:pPr>
              <w:tabs>
                <w:tab w:val="left" w:pos="3460"/>
              </w:tabs>
              <w:ind w:right="-675"/>
              <w:rPr>
                <w:rFonts w:ascii="Arial" w:hAnsi="Arial" w:cs="Arial"/>
              </w:rPr>
            </w:pPr>
            <w:r>
              <w:rPr>
                <w:rFonts w:ascii="Arial" w:hAnsi="Arial" w:cs="Arial"/>
              </w:rPr>
              <w:t>N/A</w:t>
            </w:r>
          </w:p>
          <w:p w:rsidR="00733BD0" w:rsidRPr="00712065" w:rsidRDefault="00733BD0" w:rsidP="00712065">
            <w:pPr>
              <w:tabs>
                <w:tab w:val="left" w:pos="3460"/>
              </w:tabs>
              <w:ind w:right="-675"/>
              <w:rPr>
                <w:rFonts w:ascii="Arial" w:hAnsi="Arial" w:cs="Arial"/>
              </w:rPr>
            </w:pPr>
          </w:p>
        </w:tc>
      </w:tr>
      <w:tr w:rsidR="00712065" w:rsidRPr="007D2B25" w:rsidTr="001A26FD">
        <w:tc>
          <w:tcPr>
            <w:tcW w:w="10915" w:type="dxa"/>
            <w:gridSpan w:val="12"/>
          </w:tcPr>
          <w:p w:rsidR="00712065" w:rsidRPr="007A67F4" w:rsidRDefault="00712065" w:rsidP="00CA57AE">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712065">
        <w:tc>
          <w:tcPr>
            <w:tcW w:w="685" w:type="dxa"/>
            <w:shd w:val="clear" w:color="auto" w:fill="D9D9D9" w:themeFill="background1" w:themeFillShade="D9"/>
          </w:tcPr>
          <w:p w:rsidR="007A67F4" w:rsidRDefault="00712065" w:rsidP="00CA57AE">
            <w:pPr>
              <w:ind w:right="-675"/>
              <w:rPr>
                <w:rFonts w:ascii="Arial" w:hAnsi="Arial" w:cs="Arial"/>
                <w:sz w:val="22"/>
                <w:szCs w:val="22"/>
              </w:rPr>
            </w:pPr>
            <w:r>
              <w:rPr>
                <w:rFonts w:ascii="Arial" w:hAnsi="Arial" w:cs="Arial"/>
                <w:sz w:val="22"/>
                <w:szCs w:val="22"/>
              </w:rPr>
              <w:t>5</w:t>
            </w:r>
          </w:p>
        </w:tc>
        <w:tc>
          <w:tcPr>
            <w:tcW w:w="10230" w:type="dxa"/>
            <w:gridSpan w:val="11"/>
            <w:shd w:val="clear" w:color="auto" w:fill="D9D9D9" w:themeFill="background1" w:themeFillShade="D9"/>
          </w:tcPr>
          <w:p w:rsidR="007A67F4" w:rsidRPr="007A67F4" w:rsidRDefault="007A67F4" w:rsidP="00CA57AE">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Action</w:t>
            </w: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 xml:space="preserve">Approx. </w:t>
            </w:r>
          </w:p>
          <w:p w:rsidR="007A67F4" w:rsidRPr="007D2B25" w:rsidRDefault="007A67F4" w:rsidP="007A67F4">
            <w:pPr>
              <w:rPr>
                <w:rFonts w:ascii="Arial" w:hAnsi="Arial" w:cs="Arial"/>
                <w:b/>
                <w:sz w:val="22"/>
                <w:szCs w:val="22"/>
              </w:rPr>
            </w:pPr>
            <w:r w:rsidRPr="007D2B25">
              <w:rPr>
                <w:rFonts w:ascii="Arial" w:hAnsi="Arial" w:cs="Arial"/>
                <w:b/>
                <w:sz w:val="22"/>
                <w:szCs w:val="22"/>
              </w:rPr>
              <w:t>Timescale</w:t>
            </w:r>
          </w:p>
          <w:p w:rsidR="007A67F4" w:rsidRPr="007D2B25" w:rsidRDefault="007A67F4" w:rsidP="007A67F4">
            <w:pPr>
              <w:rPr>
                <w:rFonts w:ascii="Arial" w:hAnsi="Arial" w:cs="Arial"/>
                <w:b/>
                <w:sz w:val="22"/>
                <w:szCs w:val="22"/>
              </w:rPr>
            </w:pP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Lead</w:t>
            </w: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Deadline</w:t>
            </w:r>
          </w:p>
        </w:tc>
        <w:tc>
          <w:tcPr>
            <w:tcW w:w="2046" w:type="dxa"/>
          </w:tcPr>
          <w:p w:rsidR="007A67F4" w:rsidRPr="007D2B25" w:rsidRDefault="007A67F4" w:rsidP="007A67F4">
            <w:pPr>
              <w:rPr>
                <w:rFonts w:ascii="Arial" w:hAnsi="Arial" w:cs="Arial"/>
                <w:b/>
                <w:sz w:val="22"/>
                <w:szCs w:val="22"/>
              </w:rPr>
            </w:pPr>
            <w:r w:rsidRPr="007D2B25">
              <w:rPr>
                <w:rFonts w:ascii="Arial" w:hAnsi="Arial" w:cs="Arial"/>
                <w:b/>
                <w:sz w:val="22"/>
                <w:szCs w:val="22"/>
              </w:rPr>
              <w:t>Comments/</w:t>
            </w:r>
          </w:p>
          <w:p w:rsidR="007A67F4" w:rsidRPr="007D2B25" w:rsidRDefault="007A67F4" w:rsidP="007A67F4">
            <w:pPr>
              <w:rPr>
                <w:rFonts w:ascii="Arial" w:hAnsi="Arial" w:cs="Arial"/>
                <w:b/>
                <w:sz w:val="22"/>
                <w:szCs w:val="22"/>
              </w:rPr>
            </w:pPr>
            <w:r w:rsidRPr="007D2B25">
              <w:rPr>
                <w:rFonts w:ascii="Arial" w:hAnsi="Arial" w:cs="Arial"/>
                <w:b/>
                <w:sz w:val="22"/>
                <w:szCs w:val="22"/>
              </w:rPr>
              <w:t>progress</w:t>
            </w: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A26FD">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shd w:val="clear" w:color="auto" w:fill="D9D9D9" w:themeFill="background1" w:themeFillShade="D9"/>
          </w:tcPr>
          <w:p w:rsidR="007A67F4" w:rsidRDefault="00712065" w:rsidP="007A67F4">
            <w:pPr>
              <w:ind w:right="-675"/>
              <w:rPr>
                <w:rFonts w:ascii="Arial" w:hAnsi="Arial" w:cs="Arial"/>
                <w:sz w:val="22"/>
                <w:szCs w:val="22"/>
              </w:rPr>
            </w:pPr>
            <w:r>
              <w:rPr>
                <w:rFonts w:ascii="Arial" w:hAnsi="Arial" w:cs="Arial"/>
                <w:sz w:val="22"/>
                <w:szCs w:val="22"/>
              </w:rPr>
              <w:t>6</w:t>
            </w:r>
          </w:p>
        </w:tc>
        <w:tc>
          <w:tcPr>
            <w:tcW w:w="10230" w:type="dxa"/>
            <w:gridSpan w:val="11"/>
            <w:shd w:val="clear" w:color="auto" w:fill="D9D9D9" w:themeFill="background1" w:themeFillShade="D9"/>
          </w:tcPr>
          <w:p w:rsidR="007A67F4" w:rsidRPr="007A67F4" w:rsidRDefault="007A67F4" w:rsidP="007A67F4">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 xml:space="preserve">Completed by:                                                       </w:t>
            </w:r>
          </w:p>
        </w:tc>
        <w:tc>
          <w:tcPr>
            <w:tcW w:w="8363" w:type="dxa"/>
            <w:gridSpan w:val="10"/>
          </w:tcPr>
          <w:p w:rsidR="007A67F4" w:rsidRDefault="00FC3ED8" w:rsidP="007A67F4">
            <w:pPr>
              <w:pStyle w:val="ListParagraph"/>
              <w:tabs>
                <w:tab w:val="left" w:pos="3460"/>
              </w:tabs>
              <w:spacing w:after="0" w:line="240" w:lineRule="auto"/>
              <w:ind w:left="0" w:right="-675"/>
              <w:rPr>
                <w:rFonts w:ascii="Arial" w:hAnsi="Arial" w:cs="Arial"/>
              </w:rPr>
            </w:pPr>
            <w:r w:rsidRPr="00FC3ED8">
              <w:rPr>
                <w:rFonts w:ascii="Arial" w:hAnsi="Arial" w:cs="Arial"/>
              </w:rPr>
              <w:t>Govinder Bhogal</w:t>
            </w:r>
          </w:p>
          <w:p w:rsidR="00733BD0" w:rsidRPr="007A67F4" w:rsidRDefault="00733BD0"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Job title:</w:t>
            </w:r>
          </w:p>
        </w:tc>
        <w:tc>
          <w:tcPr>
            <w:tcW w:w="8363" w:type="dxa"/>
            <w:gridSpan w:val="10"/>
          </w:tcPr>
          <w:p w:rsidR="007A67F4" w:rsidRPr="007A67F4" w:rsidRDefault="00FC3ED8" w:rsidP="007A67F4">
            <w:pPr>
              <w:pStyle w:val="ListParagraph"/>
              <w:tabs>
                <w:tab w:val="left" w:pos="3460"/>
              </w:tabs>
              <w:spacing w:after="0" w:line="240" w:lineRule="auto"/>
              <w:ind w:left="0" w:right="-675"/>
              <w:rPr>
                <w:rFonts w:ascii="Arial" w:hAnsi="Arial" w:cs="Arial"/>
              </w:rPr>
            </w:pPr>
            <w:r w:rsidRPr="00FC3ED8">
              <w:rPr>
                <w:rFonts w:ascii="Arial" w:hAnsi="Arial" w:cs="Arial"/>
              </w:rPr>
              <w:t>Deputy Head of Medicines Management</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Date</w:t>
            </w:r>
          </w:p>
        </w:tc>
        <w:tc>
          <w:tcPr>
            <w:tcW w:w="8363" w:type="dxa"/>
            <w:gridSpan w:val="10"/>
          </w:tcPr>
          <w:p w:rsidR="007A67F4" w:rsidRDefault="007A67F4" w:rsidP="007A67F4">
            <w:pPr>
              <w:pStyle w:val="ListParagraph"/>
              <w:tabs>
                <w:tab w:val="left" w:pos="3460"/>
              </w:tabs>
              <w:spacing w:after="0" w:line="240" w:lineRule="auto"/>
              <w:ind w:left="0" w:right="-675"/>
              <w:rPr>
                <w:rFonts w:ascii="Arial" w:hAnsi="Arial" w:cs="Arial"/>
              </w:rPr>
            </w:pPr>
          </w:p>
          <w:p w:rsidR="00733BD0" w:rsidRPr="007A67F4" w:rsidRDefault="00FC3ED8" w:rsidP="007A67F4">
            <w:pPr>
              <w:pStyle w:val="ListParagraph"/>
              <w:tabs>
                <w:tab w:val="left" w:pos="3460"/>
              </w:tabs>
              <w:spacing w:after="0" w:line="240" w:lineRule="auto"/>
              <w:ind w:left="0" w:right="-675"/>
              <w:rPr>
                <w:rFonts w:ascii="Arial" w:hAnsi="Arial" w:cs="Arial"/>
              </w:rPr>
            </w:pPr>
            <w:r>
              <w:rPr>
                <w:rFonts w:ascii="Arial" w:hAnsi="Arial" w:cs="Arial"/>
              </w:rPr>
              <w:t>16/1/2019</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Reported to</w:t>
            </w:r>
          </w:p>
        </w:tc>
        <w:tc>
          <w:tcPr>
            <w:tcW w:w="8363" w:type="dxa"/>
            <w:gridSpan w:val="10"/>
          </w:tcPr>
          <w:p w:rsidR="007A67F4" w:rsidRPr="007A67F4" w:rsidRDefault="00FC3ED8" w:rsidP="007A67F4">
            <w:pPr>
              <w:pStyle w:val="ListParagraph"/>
              <w:tabs>
                <w:tab w:val="left" w:pos="3460"/>
              </w:tabs>
              <w:spacing w:after="0" w:line="240" w:lineRule="auto"/>
              <w:ind w:left="0" w:right="-675"/>
              <w:rPr>
                <w:rFonts w:ascii="Arial" w:hAnsi="Arial" w:cs="Arial"/>
              </w:rPr>
            </w:pPr>
            <w:r w:rsidRPr="00FC3ED8">
              <w:rPr>
                <w:rFonts w:ascii="Arial" w:hAnsi="Arial" w:cs="Arial"/>
              </w:rPr>
              <w:t>Alison Hague</w:t>
            </w: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83" w:rsidRDefault="00350A83" w:rsidP="00C949EC">
      <w:r>
        <w:separator/>
      </w:r>
    </w:p>
  </w:endnote>
  <w:endnote w:type="continuationSeparator" w:id="0">
    <w:p w:rsidR="00350A83" w:rsidRDefault="00350A83"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83" w:rsidRDefault="00350A83" w:rsidP="00C949EC">
      <w:r>
        <w:separator/>
      </w:r>
    </w:p>
  </w:footnote>
  <w:footnote w:type="continuationSeparator" w:id="0">
    <w:p w:rsidR="00350A83" w:rsidRDefault="00350A83"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9456A5" w:rsidRDefault="001A26FD">
    <w:pPr>
      <w:pStyle w:val="Header"/>
      <w:rPr>
        <w:rFonts w:ascii="Arial" w:hAnsi="Arial" w:cs="Arial"/>
        <w:b/>
      </w:rP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E460DB" w:rsidRDefault="001A26FD">
    <w:pPr>
      <w:pStyle w:val="Header"/>
      <w:rPr>
        <w:rFonts w:ascii="Arial" w:hAnsi="Arial" w:cs="Arial"/>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FF"/>
    <w:multiLevelType w:val="hybridMultilevel"/>
    <w:tmpl w:val="AE6E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nsid w:val="0F903277"/>
    <w:multiLevelType w:val="hybridMultilevel"/>
    <w:tmpl w:val="7222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064ABA"/>
    <w:multiLevelType w:val="hybridMultilevel"/>
    <w:tmpl w:val="10F0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8E6664"/>
    <w:multiLevelType w:val="hybridMultilevel"/>
    <w:tmpl w:val="B7EC7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AB629F"/>
    <w:multiLevelType w:val="hybridMultilevel"/>
    <w:tmpl w:val="6314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9F4D9D"/>
    <w:multiLevelType w:val="hybridMultilevel"/>
    <w:tmpl w:val="7F5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760734"/>
    <w:multiLevelType w:val="hybridMultilevel"/>
    <w:tmpl w:val="287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11"/>
  </w:num>
  <w:num w:numId="4">
    <w:abstractNumId w:val="4"/>
  </w:num>
  <w:num w:numId="5">
    <w:abstractNumId w:val="5"/>
  </w:num>
  <w:num w:numId="6">
    <w:abstractNumId w:val="8"/>
  </w:num>
  <w:num w:numId="7">
    <w:abstractNumId w:val="13"/>
  </w:num>
  <w:num w:numId="8">
    <w:abstractNumId w:val="7"/>
  </w:num>
  <w:num w:numId="9">
    <w:abstractNumId w:val="12"/>
  </w:num>
  <w:num w:numId="10">
    <w:abstractNumId w:val="26"/>
  </w:num>
  <w:num w:numId="11">
    <w:abstractNumId w:val="6"/>
  </w:num>
  <w:num w:numId="12">
    <w:abstractNumId w:val="10"/>
  </w:num>
  <w:num w:numId="13">
    <w:abstractNumId w:val="14"/>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2"/>
  </w:num>
  <w:num w:numId="19">
    <w:abstractNumId w:val="16"/>
  </w:num>
  <w:num w:numId="20">
    <w:abstractNumId w:val="18"/>
  </w:num>
  <w:num w:numId="21">
    <w:abstractNumId w:val="21"/>
  </w:num>
  <w:num w:numId="22">
    <w:abstractNumId w:val="3"/>
  </w:num>
  <w:num w:numId="23">
    <w:abstractNumId w:val="9"/>
  </w:num>
  <w:num w:numId="24">
    <w:abstractNumId w:val="20"/>
  </w:num>
  <w:num w:numId="25">
    <w:abstractNumId w:val="0"/>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20602"/>
    <w:rsid w:val="001172CF"/>
    <w:rsid w:val="00140C9A"/>
    <w:rsid w:val="00160EAE"/>
    <w:rsid w:val="00177283"/>
    <w:rsid w:val="001A26FD"/>
    <w:rsid w:val="00350A83"/>
    <w:rsid w:val="003547AD"/>
    <w:rsid w:val="0037487E"/>
    <w:rsid w:val="003F172F"/>
    <w:rsid w:val="00417E26"/>
    <w:rsid w:val="004B199D"/>
    <w:rsid w:val="005717DA"/>
    <w:rsid w:val="0060507F"/>
    <w:rsid w:val="00633FD8"/>
    <w:rsid w:val="00712065"/>
    <w:rsid w:val="00733BD0"/>
    <w:rsid w:val="007A5F82"/>
    <w:rsid w:val="007A67F4"/>
    <w:rsid w:val="007D23A0"/>
    <w:rsid w:val="007D2B25"/>
    <w:rsid w:val="007E710A"/>
    <w:rsid w:val="008272AF"/>
    <w:rsid w:val="00843AE3"/>
    <w:rsid w:val="009032C2"/>
    <w:rsid w:val="00906A58"/>
    <w:rsid w:val="009456A5"/>
    <w:rsid w:val="00986384"/>
    <w:rsid w:val="009A05C2"/>
    <w:rsid w:val="009E5DC1"/>
    <w:rsid w:val="00B87213"/>
    <w:rsid w:val="00C05B95"/>
    <w:rsid w:val="00C51C42"/>
    <w:rsid w:val="00C949EC"/>
    <w:rsid w:val="00CA57AE"/>
    <w:rsid w:val="00D66C59"/>
    <w:rsid w:val="00D84161"/>
    <w:rsid w:val="00DB1E8A"/>
    <w:rsid w:val="00DC6A5E"/>
    <w:rsid w:val="00E1381B"/>
    <w:rsid w:val="00E460DB"/>
    <w:rsid w:val="00EB70ED"/>
    <w:rsid w:val="00F1377B"/>
    <w:rsid w:val="00F442AE"/>
    <w:rsid w:val="00F908A9"/>
    <w:rsid w:val="00FA6413"/>
    <w:rsid w:val="00FC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lthwatch.co.uk/sites/healthwatch.co.uk/files/nhs_public_involvement_-hempsons_stp.pdf" TargetMode="External"/><Relationship Id="rId4" Type="http://schemas.microsoft.com/office/2007/relationships/stylesWithEffects" Target="stylesWithEffects.xml"/><Relationship Id="rId9" Type="http://schemas.openxmlformats.org/officeDocument/2006/relationships/hyperlink" Target="mailto:england.yhclinicalstrategy@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005F-59C5-4617-BD0A-AAD1F738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2019-01-23T09:01:00Z</dcterms:created>
  <dcterms:modified xsi:type="dcterms:W3CDTF">2019-09-13T10:41:00Z</dcterms:modified>
</cp:coreProperties>
</file>